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89" w:rsidRPr="00F61D4A" w:rsidRDefault="008C6389" w:rsidP="008C6389">
      <w:pPr>
        <w:jc w:val="center"/>
        <w:rPr>
          <w:rFonts w:ascii="Sylfaen" w:hAnsi="Sylfaen"/>
          <w:b/>
          <w:lang w:val="ru-RU"/>
        </w:rPr>
      </w:pPr>
      <w:r w:rsidRPr="00F61D4A">
        <w:rPr>
          <w:rFonts w:ascii="Sylfaen" w:hAnsi="Sylfaen"/>
          <w:b/>
          <w:noProof/>
        </w:rPr>
        <w:drawing>
          <wp:inline distT="0" distB="0" distL="0" distR="0">
            <wp:extent cx="1466850" cy="314325"/>
            <wp:effectExtent l="0" t="0" r="0" b="9525"/>
            <wp:docPr id="2" name="Рисунок 6" descr="C:\Users\ZOLOTU~1\AppData\Local\Temp\Rar$EXa0.281\img\top-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OTU~1\AppData\Local\Temp\Rar$EXa0.281\img\top-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5D" w:rsidRPr="001763F4" w:rsidRDefault="0016455D" w:rsidP="0016455D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Մամուլի հաղորդագրություն</w:t>
      </w:r>
    </w:p>
    <w:p w:rsidR="008C6389" w:rsidRDefault="008C6389" w:rsidP="008C6389">
      <w:pPr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16455D" w:rsidRPr="0016455D" w:rsidRDefault="008C6389" w:rsidP="008C6389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8C6389">
        <w:rPr>
          <w:rFonts w:ascii="Sylfaen" w:hAnsi="Sylfaen"/>
          <w:b/>
          <w:sz w:val="24"/>
          <w:szCs w:val="24"/>
          <w:lang w:val="ru-RU"/>
        </w:rPr>
        <w:t>«</w:t>
      </w:r>
      <w:r w:rsidR="0016455D">
        <w:rPr>
          <w:rFonts w:ascii="Sylfaen" w:hAnsi="Sylfaen"/>
          <w:b/>
          <w:sz w:val="24"/>
          <w:szCs w:val="24"/>
          <w:lang w:val="hy-AM"/>
        </w:rPr>
        <w:t xml:space="preserve">Կասպերսկի Լաբորատորիա»-ն կանխատեսել է </w:t>
      </w:r>
      <w:r w:rsidR="0016455D" w:rsidRPr="008C6389">
        <w:rPr>
          <w:rFonts w:ascii="Sylfaen" w:hAnsi="Sylfaen"/>
          <w:b/>
          <w:sz w:val="24"/>
          <w:szCs w:val="24"/>
          <w:lang w:val="ru-RU"/>
        </w:rPr>
        <w:t>2019</w:t>
      </w:r>
      <w:r w:rsidR="0016455D">
        <w:rPr>
          <w:rFonts w:ascii="Sylfaen" w:hAnsi="Sylfaen"/>
          <w:b/>
          <w:sz w:val="24"/>
          <w:szCs w:val="24"/>
          <w:lang w:val="hy-AM"/>
        </w:rPr>
        <w:t>-ին կիբեռսպառնալիքների զարգացման հիմնական միտումները</w:t>
      </w:r>
    </w:p>
    <w:p w:rsidR="0016455D" w:rsidRDefault="0016455D" w:rsidP="008C6389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Երևան, </w:t>
      </w:r>
      <w:r w:rsidR="00192D77" w:rsidRPr="00192D77">
        <w:rPr>
          <w:rFonts w:ascii="Sylfaen" w:hAnsi="Sylfaen"/>
          <w:b/>
          <w:lang w:val="hy-AM"/>
        </w:rPr>
        <w:t>2</w:t>
      </w:r>
      <w:r w:rsidR="002A5C85" w:rsidRPr="002A5C85">
        <w:rPr>
          <w:rFonts w:ascii="Sylfaen" w:hAnsi="Sylfaen"/>
          <w:b/>
          <w:lang w:val="hy-AM"/>
        </w:rPr>
        <w:t>4</w:t>
      </w:r>
      <w:r>
        <w:rPr>
          <w:rFonts w:ascii="Sylfaen" w:hAnsi="Sylfaen"/>
          <w:b/>
          <w:lang w:val="hy-AM"/>
        </w:rPr>
        <w:t xml:space="preserve"> դեկտեմբերի, «Կասպերսկի Լաբորատորիա»-ի Հայաստանի </w:t>
      </w:r>
      <w:proofErr w:type="spellStart"/>
      <w:r>
        <w:rPr>
          <w:rFonts w:ascii="Sylfaen" w:hAnsi="Sylfaen"/>
          <w:b/>
          <w:lang w:val="hy-AM"/>
        </w:rPr>
        <w:t>ներկայացուցչություն։</w:t>
      </w:r>
      <w:proofErr w:type="spellEnd"/>
      <w:r>
        <w:rPr>
          <w:rFonts w:ascii="Sylfaen" w:hAnsi="Sylfaen"/>
          <w:b/>
          <w:lang w:val="hy-AM"/>
        </w:rPr>
        <w:t xml:space="preserve"> </w:t>
      </w:r>
      <w:r w:rsidR="008C6389" w:rsidRPr="0016455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«Կասպերսկի Լաբորատորիա»-ի փորձագետները, ամփոփելով անցնող տարվա ընթացքում </w:t>
      </w:r>
      <w:proofErr w:type="spellStart"/>
      <w:r>
        <w:rPr>
          <w:rFonts w:ascii="Sylfaen" w:hAnsi="Sylfaen"/>
          <w:lang w:val="hy-AM"/>
        </w:rPr>
        <w:t>կիբեռճակատում</w:t>
      </w:r>
      <w:proofErr w:type="spellEnd"/>
      <w:r>
        <w:rPr>
          <w:rFonts w:ascii="Sylfaen" w:hAnsi="Sylfaen"/>
          <w:lang w:val="hy-AM"/>
        </w:rPr>
        <w:t xml:space="preserve"> դիմակայության արդյունքները, </w:t>
      </w:r>
      <w:hyperlink r:id="rId6" w:history="1">
        <w:r w:rsidRPr="0016455D">
          <w:rPr>
            <w:rStyle w:val="a4"/>
            <w:rFonts w:ascii="Sylfaen" w:hAnsi="Sylfaen"/>
            <w:lang w:val="hy-AM"/>
          </w:rPr>
          <w:t>առանձնացրել են</w:t>
        </w:r>
      </w:hyperlink>
      <w:r>
        <w:rPr>
          <w:rFonts w:ascii="Sylfaen" w:hAnsi="Sylfaen"/>
          <w:lang w:val="hy-AM"/>
        </w:rPr>
        <w:t xml:space="preserve"> միտումներ, որոնք, մեծ հավանականությամբ, կպահպանեն արդիականությունը մոտ </w:t>
      </w:r>
      <w:proofErr w:type="spellStart"/>
      <w:r>
        <w:rPr>
          <w:rFonts w:ascii="Sylfaen" w:hAnsi="Sylfaen"/>
          <w:lang w:val="hy-AM"/>
        </w:rPr>
        <w:t>ապագայում։</w:t>
      </w:r>
      <w:proofErr w:type="spellEnd"/>
    </w:p>
    <w:p w:rsidR="0016455D" w:rsidRPr="00083671" w:rsidRDefault="0016455D" w:rsidP="008C638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Ինչպես և նախկինում, առավել լուրջ վտանգ կկրեն </w:t>
      </w:r>
      <w:hyperlink r:id="rId7" w:history="1">
        <w:r w:rsidRPr="0016455D">
          <w:rPr>
            <w:rStyle w:val="a4"/>
            <w:rFonts w:ascii="Sylfaen" w:hAnsi="Sylfaen"/>
            <w:lang w:val="hy-AM"/>
          </w:rPr>
          <w:t>APT-արշավները</w:t>
        </w:r>
      </w:hyperlink>
      <w:r>
        <w:rPr>
          <w:rFonts w:ascii="Sylfaen" w:hAnsi="Sylfaen"/>
          <w:lang w:val="hy-AM"/>
        </w:rPr>
        <w:t xml:space="preserve">. դրանք բարդ են, դժվար </w:t>
      </w:r>
      <w:proofErr w:type="spellStart"/>
      <w:r>
        <w:rPr>
          <w:rFonts w:ascii="Sylfaen" w:hAnsi="Sylfaen"/>
          <w:lang w:val="hy-AM"/>
        </w:rPr>
        <w:t>հայտնաբերվող</w:t>
      </w:r>
      <w:proofErr w:type="spellEnd"/>
      <w:r>
        <w:rPr>
          <w:rFonts w:ascii="Sylfaen" w:hAnsi="Sylfaen"/>
          <w:lang w:val="hy-AM"/>
        </w:rPr>
        <w:t>, իսկ</w:t>
      </w:r>
      <w:r w:rsidR="00083671">
        <w:rPr>
          <w:rFonts w:ascii="Sylfaen" w:hAnsi="Sylfaen"/>
          <w:lang w:val="hy-AM"/>
        </w:rPr>
        <w:t xml:space="preserve"> այդ գրոհների իրականացման ժամանակ օգտագործվող </w:t>
      </w:r>
      <w:proofErr w:type="spellStart"/>
      <w:r w:rsidR="00083671">
        <w:rPr>
          <w:rFonts w:ascii="Sylfaen" w:hAnsi="Sylfaen"/>
          <w:lang w:val="hy-AM"/>
        </w:rPr>
        <w:t>գործիքակազմն</w:t>
      </w:r>
      <w:proofErr w:type="spellEnd"/>
      <w:r w:rsidR="00083671">
        <w:rPr>
          <w:rFonts w:ascii="Sylfaen" w:hAnsi="Sylfaen"/>
          <w:lang w:val="hy-AM"/>
        </w:rPr>
        <w:t xml:space="preserve"> անընդհատ կատարելագործվում </w:t>
      </w:r>
      <w:proofErr w:type="spellStart"/>
      <w:r w:rsidR="00083671">
        <w:rPr>
          <w:rFonts w:ascii="Sylfaen" w:hAnsi="Sylfaen"/>
          <w:lang w:val="hy-AM"/>
        </w:rPr>
        <w:t>է։</w:t>
      </w:r>
      <w:proofErr w:type="spellEnd"/>
      <w:r w:rsidR="00083671">
        <w:rPr>
          <w:rFonts w:ascii="Sylfaen" w:hAnsi="Sylfaen"/>
          <w:lang w:val="hy-AM"/>
        </w:rPr>
        <w:t xml:space="preserve"> Դրա հետ մեկտեղ, նպատակին հասնելու համար լավ ֆինանսավորվող չարագործները երբեմն մեծացնում են ընդգրկումը. գրոհում են ծառայությունների մատակարարներին կամ ենթակառուցվածքը, որն այդ </w:t>
      </w:r>
      <w:proofErr w:type="spellStart"/>
      <w:r w:rsidR="00083671">
        <w:rPr>
          <w:rFonts w:ascii="Sylfaen" w:hAnsi="Sylfaen"/>
          <w:lang w:val="hy-AM"/>
        </w:rPr>
        <w:t>նպատակակետն</w:t>
      </w:r>
      <w:proofErr w:type="spellEnd"/>
      <w:r w:rsidR="00083671">
        <w:rPr>
          <w:rFonts w:ascii="Sylfaen" w:hAnsi="Sylfaen"/>
          <w:lang w:val="hy-AM"/>
        </w:rPr>
        <w:t xml:space="preserve"> օգտագործում </w:t>
      </w:r>
      <w:proofErr w:type="spellStart"/>
      <w:r w:rsidR="00083671">
        <w:rPr>
          <w:rFonts w:ascii="Sylfaen" w:hAnsi="Sylfaen"/>
          <w:lang w:val="hy-AM"/>
        </w:rPr>
        <w:t>է։</w:t>
      </w:r>
      <w:proofErr w:type="spellEnd"/>
      <w:r w:rsidR="00083671">
        <w:rPr>
          <w:rFonts w:ascii="Sylfaen" w:hAnsi="Sylfaen"/>
          <w:lang w:val="hy-AM"/>
        </w:rPr>
        <w:t xml:space="preserve"> </w:t>
      </w:r>
      <w:r w:rsidR="00083671" w:rsidRPr="00083671">
        <w:rPr>
          <w:rFonts w:ascii="Sylfaen" w:hAnsi="Sylfaen"/>
          <w:lang w:val="hy-AM"/>
        </w:rPr>
        <w:t>APT</w:t>
      </w:r>
      <w:r w:rsidR="00083671">
        <w:rPr>
          <w:rFonts w:ascii="Sylfaen" w:hAnsi="Sylfaen"/>
          <w:lang w:val="hy-AM"/>
        </w:rPr>
        <w:t xml:space="preserve">-ի շրջանակում որոշ գործողություններ իրականացնում են </w:t>
      </w:r>
      <w:proofErr w:type="spellStart"/>
      <w:r w:rsidR="00083671">
        <w:rPr>
          <w:rFonts w:ascii="Sylfaen" w:hAnsi="Sylfaen"/>
          <w:lang w:val="hy-AM"/>
        </w:rPr>
        <w:t>վարձկանները՝</w:t>
      </w:r>
      <w:proofErr w:type="spellEnd"/>
      <w:r w:rsidR="00083671">
        <w:rPr>
          <w:rFonts w:ascii="Sylfaen" w:hAnsi="Sylfaen"/>
          <w:lang w:val="hy-AM"/>
        </w:rPr>
        <w:t xml:space="preserve"> իրենց գործիքներով և </w:t>
      </w:r>
      <w:proofErr w:type="spellStart"/>
      <w:r w:rsidR="00083671">
        <w:rPr>
          <w:rFonts w:ascii="Sylfaen" w:hAnsi="Sylfaen"/>
          <w:lang w:val="hy-AM"/>
        </w:rPr>
        <w:t>տեխնիկաներով</w:t>
      </w:r>
      <w:proofErr w:type="spellEnd"/>
      <w:r w:rsidR="00083671">
        <w:rPr>
          <w:rFonts w:ascii="Sylfaen" w:hAnsi="Sylfaen"/>
          <w:lang w:val="hy-AM"/>
        </w:rPr>
        <w:t xml:space="preserve">, ինչն էապես դժվարացնում է </w:t>
      </w:r>
      <w:proofErr w:type="spellStart"/>
      <w:r w:rsidR="00083671">
        <w:rPr>
          <w:rFonts w:ascii="Sylfaen" w:hAnsi="Sylfaen"/>
          <w:lang w:val="hy-AM"/>
        </w:rPr>
        <w:t>հատկորոշումը։</w:t>
      </w:r>
      <w:proofErr w:type="spellEnd"/>
      <w:r w:rsidR="00083671">
        <w:rPr>
          <w:rFonts w:ascii="Sylfaen" w:hAnsi="Sylfaen"/>
          <w:lang w:val="hy-AM"/>
        </w:rPr>
        <w:t xml:space="preserve"> </w:t>
      </w:r>
    </w:p>
    <w:p w:rsidR="00C5742A" w:rsidRDefault="00083671" w:rsidP="008C638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Ինչ վերաբերում է ենթակառուցվածքի վրա ազդեցությանը, ապա փորձագետները ենթադրում են, որ կարելի է սպասել այնպիսի բազային տարրերի վրա գրոհների </w:t>
      </w:r>
      <w:proofErr w:type="spellStart"/>
      <w:r>
        <w:rPr>
          <w:rFonts w:ascii="Sylfaen" w:hAnsi="Sylfaen"/>
          <w:lang w:val="hy-AM"/>
        </w:rPr>
        <w:t>հաճախակիացմանը</w:t>
      </w:r>
      <w:proofErr w:type="spellEnd"/>
      <w:r>
        <w:rPr>
          <w:rFonts w:ascii="Sylfaen" w:hAnsi="Sylfaen"/>
          <w:lang w:val="hy-AM"/>
        </w:rPr>
        <w:t xml:space="preserve">, ինչպիսին են ցանցային </w:t>
      </w:r>
      <w:proofErr w:type="spellStart"/>
      <w:r>
        <w:rPr>
          <w:rFonts w:ascii="Sylfaen" w:hAnsi="Sylfaen"/>
          <w:lang w:val="hy-AM"/>
        </w:rPr>
        <w:t>սարքերը։</w:t>
      </w:r>
      <w:proofErr w:type="spellEnd"/>
      <w:r>
        <w:rPr>
          <w:rFonts w:ascii="Sylfaen" w:hAnsi="Sylfaen"/>
          <w:lang w:val="hy-AM"/>
        </w:rPr>
        <w:t xml:space="preserve"> Դրանց հիմքի վրա կարելի է կառուցել </w:t>
      </w:r>
      <w:proofErr w:type="spellStart"/>
      <w:r>
        <w:rPr>
          <w:rFonts w:ascii="Sylfaen" w:hAnsi="Sylfaen"/>
          <w:lang w:val="hy-AM"/>
        </w:rPr>
        <w:t>բոտերի</w:t>
      </w:r>
      <w:proofErr w:type="spellEnd"/>
      <w:r>
        <w:rPr>
          <w:rFonts w:ascii="Sylfaen" w:hAnsi="Sylfaen"/>
          <w:lang w:val="hy-AM"/>
        </w:rPr>
        <w:t xml:space="preserve"> ունիվերսալ ցանց (դրա վառ օրինակն է </w:t>
      </w:r>
      <w:hyperlink r:id="rId8" w:tgtFrame="_blank" w:history="1">
        <w:proofErr w:type="spellStart"/>
        <w:r w:rsidRPr="00083671">
          <w:rPr>
            <w:rStyle w:val="a4"/>
            <w:rFonts w:ascii="Sylfaen" w:hAnsi="Sylfaen"/>
            <w:lang w:val="hy-AM"/>
          </w:rPr>
          <w:t>VPNFilter</w:t>
        </w:r>
        <w:proofErr w:type="spellEnd"/>
      </w:hyperlink>
      <w:r>
        <w:rPr>
          <w:rFonts w:ascii="Sylfaen" w:hAnsi="Sylfaen"/>
          <w:lang w:val="hy-AM"/>
        </w:rPr>
        <w:t>-ը) և այն օգտա</w:t>
      </w:r>
      <w:r w:rsidR="00C5742A">
        <w:rPr>
          <w:rFonts w:ascii="Sylfaen" w:hAnsi="Sylfaen"/>
          <w:lang w:val="hy-AM"/>
        </w:rPr>
        <w:t>գ</w:t>
      </w:r>
      <w:r>
        <w:rPr>
          <w:rFonts w:ascii="Sylfaen" w:hAnsi="Sylfaen"/>
          <w:lang w:val="hy-AM"/>
        </w:rPr>
        <w:t>ործել</w:t>
      </w:r>
      <w:r w:rsidR="00C5742A">
        <w:rPr>
          <w:rFonts w:ascii="Sylfaen" w:hAnsi="Sylfaen"/>
          <w:lang w:val="hy-AM"/>
        </w:rPr>
        <w:t xml:space="preserve">, ի թիվս այլոց, քիչ նկատելի թիրախային գրոհների իրականացման </w:t>
      </w:r>
      <w:proofErr w:type="spellStart"/>
      <w:r w:rsidR="00C5742A">
        <w:rPr>
          <w:rFonts w:ascii="Sylfaen" w:hAnsi="Sylfaen"/>
          <w:lang w:val="hy-AM"/>
        </w:rPr>
        <w:t>համար։</w:t>
      </w:r>
      <w:proofErr w:type="spellEnd"/>
      <w:r w:rsidR="00C5742A">
        <w:rPr>
          <w:rFonts w:ascii="Sylfaen" w:hAnsi="Sylfaen"/>
          <w:lang w:val="hy-AM"/>
        </w:rPr>
        <w:t xml:space="preserve"> Առանձ</w:t>
      </w:r>
      <w:r w:rsidR="00A01321">
        <w:rPr>
          <w:rFonts w:ascii="Sylfaen" w:hAnsi="Sylfaen"/>
          <w:lang w:val="hy-AM"/>
        </w:rPr>
        <w:t>ն</w:t>
      </w:r>
      <w:r w:rsidR="00C5742A">
        <w:rPr>
          <w:rFonts w:ascii="Sylfaen" w:hAnsi="Sylfaen"/>
          <w:lang w:val="hy-AM"/>
        </w:rPr>
        <w:t xml:space="preserve">ակի տագնապ է առաջացնում </w:t>
      </w:r>
      <w:proofErr w:type="spellStart"/>
      <w:r w:rsidR="00C5742A" w:rsidRPr="00C5742A">
        <w:rPr>
          <w:rFonts w:ascii="Sylfaen" w:hAnsi="Sylfaen"/>
          <w:lang w:val="hy-AM"/>
        </w:rPr>
        <w:t>IoT-</w:t>
      </w:r>
      <w:r w:rsidR="00C5742A">
        <w:rPr>
          <w:rFonts w:ascii="Sylfaen" w:hAnsi="Sylfaen"/>
          <w:lang w:val="hy-AM"/>
        </w:rPr>
        <w:t>բոտնետերի</w:t>
      </w:r>
      <w:proofErr w:type="spellEnd"/>
      <w:r w:rsidR="00C5742A">
        <w:rPr>
          <w:rFonts w:ascii="Sylfaen" w:hAnsi="Sylfaen"/>
          <w:lang w:val="hy-AM"/>
        </w:rPr>
        <w:t xml:space="preserve"> բանակի աճը. հմուտ ձեռքերում դրանք ի </w:t>
      </w:r>
      <w:proofErr w:type="spellStart"/>
      <w:r w:rsidR="00C5742A">
        <w:rPr>
          <w:rFonts w:ascii="Sylfaen" w:hAnsi="Sylfaen"/>
          <w:lang w:val="hy-AM"/>
        </w:rPr>
        <w:t>զորու</w:t>
      </w:r>
      <w:proofErr w:type="spellEnd"/>
      <w:r w:rsidR="00C5742A">
        <w:rPr>
          <w:rFonts w:ascii="Sylfaen" w:hAnsi="Sylfaen"/>
          <w:lang w:val="hy-AM"/>
        </w:rPr>
        <w:t xml:space="preserve"> են վերածվել կրիտիկական կարևոր օբյեկտներն արդյունավետ շարքից հանելու </w:t>
      </w:r>
      <w:proofErr w:type="spellStart"/>
      <w:r w:rsidR="00C5742A">
        <w:rPr>
          <w:rFonts w:ascii="Sylfaen" w:hAnsi="Sylfaen"/>
          <w:lang w:val="hy-AM"/>
        </w:rPr>
        <w:t>գործիքի։</w:t>
      </w:r>
      <w:proofErr w:type="spellEnd"/>
    </w:p>
    <w:p w:rsidR="00083671" w:rsidRPr="00C5742A" w:rsidRDefault="00C5742A" w:rsidP="008C638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hyperlink r:id="rId9" w:tgtFrame="_blank" w:history="1">
        <w:proofErr w:type="spellStart"/>
        <w:r w:rsidRPr="00C5742A">
          <w:rPr>
            <w:rStyle w:val="a4"/>
            <w:rFonts w:ascii="Sylfaen" w:hAnsi="Sylfaen"/>
            <w:lang w:val="hy-AM"/>
          </w:rPr>
          <w:t>Olympic</w:t>
        </w:r>
        <w:proofErr w:type="spellEnd"/>
        <w:r w:rsidRPr="00C5742A">
          <w:rPr>
            <w:rStyle w:val="a4"/>
            <w:rFonts w:ascii="Sylfaen" w:hAnsi="Sylfaen"/>
            <w:lang w:val="hy-AM"/>
          </w:rPr>
          <w:t xml:space="preserve"> </w:t>
        </w:r>
        <w:proofErr w:type="spellStart"/>
        <w:r w:rsidRPr="00C5742A">
          <w:rPr>
            <w:rStyle w:val="a4"/>
            <w:rFonts w:ascii="Sylfaen" w:hAnsi="Sylfaen"/>
            <w:lang w:val="hy-AM"/>
          </w:rPr>
          <w:t>Destroyer</w:t>
        </w:r>
        <w:proofErr w:type="spellEnd"/>
      </w:hyperlink>
      <w:r>
        <w:rPr>
          <w:rFonts w:ascii="Sylfaen" w:hAnsi="Sylfaen"/>
          <w:lang w:val="hy-AM"/>
        </w:rPr>
        <w:t xml:space="preserve">-ի նման դեստրուկտիվ գրոհները վաղ է հաշվից դուրս գցել, թեև դրանք մինչ այժմ քիչ են </w:t>
      </w:r>
      <w:proofErr w:type="spellStart"/>
      <w:r>
        <w:rPr>
          <w:rFonts w:ascii="Sylfaen" w:hAnsi="Sylfaen"/>
          <w:lang w:val="hy-AM"/>
        </w:rPr>
        <w:t>տարածված։</w:t>
      </w:r>
      <w:proofErr w:type="spellEnd"/>
      <w:r>
        <w:rPr>
          <w:rFonts w:ascii="Sylfaen" w:hAnsi="Sylfaen"/>
          <w:lang w:val="hy-AM"/>
        </w:rPr>
        <w:t xml:space="preserve"> Նման ակցիաները հաճախ կատարում են </w:t>
      </w:r>
      <w:proofErr w:type="spellStart"/>
      <w:r>
        <w:rPr>
          <w:rFonts w:ascii="Sylfaen" w:hAnsi="Sylfaen"/>
          <w:lang w:val="hy-AM"/>
        </w:rPr>
        <w:t>ծխաշղարշի</w:t>
      </w:r>
      <w:proofErr w:type="spellEnd"/>
      <w:r>
        <w:rPr>
          <w:rFonts w:ascii="Sylfaen" w:hAnsi="Sylfaen"/>
          <w:lang w:val="hy-AM"/>
        </w:rPr>
        <w:t xml:space="preserve"> դեր, սակայն կարող են օգտագործվել «որպես</w:t>
      </w:r>
      <w:r w:rsidR="00AC27B5" w:rsidRPr="00AC27B5">
        <w:rPr>
          <w:rFonts w:ascii="Sylfaen" w:hAnsi="Sylfaen"/>
          <w:lang w:val="hy-AM"/>
        </w:rPr>
        <w:t xml:space="preserve"> </w:t>
      </w:r>
      <w:r w:rsidR="00AC27B5">
        <w:rPr>
          <w:rFonts w:ascii="Sylfaen" w:hAnsi="Sylfaen"/>
          <w:lang w:val="hy-AM"/>
        </w:rPr>
        <w:t xml:space="preserve">վրեժի գործիք, որը միջանկյալ դիրք է զբաղեցնում դիվանագիտական պատասխանի և ռազմական գործողությունների </w:t>
      </w:r>
      <w:proofErr w:type="spellStart"/>
      <w:r w:rsidR="00AC27B5">
        <w:rPr>
          <w:rFonts w:ascii="Sylfaen" w:hAnsi="Sylfaen"/>
          <w:lang w:val="hy-AM"/>
        </w:rPr>
        <w:t>միջև</w:t>
      </w:r>
      <w:r>
        <w:rPr>
          <w:rFonts w:ascii="Sylfaen" w:hAnsi="Sylfaen"/>
          <w:lang w:val="hy-AM"/>
        </w:rPr>
        <w:t>»</w:t>
      </w:r>
      <w:r w:rsidR="00AC27B5">
        <w:rPr>
          <w:rFonts w:ascii="Sylfaen" w:hAnsi="Sylfaen"/>
          <w:lang w:val="hy-AM"/>
        </w:rPr>
        <w:t>։</w:t>
      </w:r>
      <w:proofErr w:type="spellEnd"/>
      <w:r>
        <w:rPr>
          <w:rFonts w:ascii="Sylfaen" w:hAnsi="Sylfaen"/>
          <w:lang w:val="hy-AM"/>
        </w:rPr>
        <w:t xml:space="preserve"> </w:t>
      </w:r>
    </w:p>
    <w:p w:rsidR="00AC27B5" w:rsidRDefault="00AC27B5" w:rsidP="008C6389">
      <w:pPr>
        <w:rPr>
          <w:rFonts w:ascii="Sylfaen" w:hAnsi="Sylfaen"/>
          <w:lang w:val="hy-AM"/>
        </w:rPr>
      </w:pPr>
      <w:r w:rsidRPr="00AC27B5">
        <w:rPr>
          <w:rFonts w:ascii="Sylfaen" w:hAnsi="Sylfaen"/>
          <w:lang w:val="hy-AM"/>
        </w:rPr>
        <w:t>APT-</w:t>
      </w:r>
      <w:r>
        <w:rPr>
          <w:rFonts w:ascii="Sylfaen" w:hAnsi="Sylfaen"/>
          <w:lang w:val="hy-AM"/>
        </w:rPr>
        <w:t xml:space="preserve">արշավների ընթացքում վարակման </w:t>
      </w:r>
      <w:proofErr w:type="spellStart"/>
      <w:r>
        <w:rPr>
          <w:rFonts w:ascii="Sylfaen" w:hAnsi="Sylfaen"/>
          <w:lang w:val="hy-AM"/>
        </w:rPr>
        <w:t>ամենա</w:t>
      </w:r>
      <w:r w:rsidR="00A01321">
        <w:rPr>
          <w:rFonts w:ascii="Sylfaen" w:hAnsi="Sylfaen"/>
          <w:lang w:val="hy-AM"/>
        </w:rPr>
        <w:t>գ</w:t>
      </w:r>
      <w:r>
        <w:rPr>
          <w:rFonts w:ascii="Sylfaen" w:hAnsi="Sylfaen"/>
          <w:lang w:val="hy-AM"/>
        </w:rPr>
        <w:t>ործուն</w:t>
      </w:r>
      <w:proofErr w:type="spellEnd"/>
      <w:r>
        <w:rPr>
          <w:rFonts w:ascii="Sylfaen" w:hAnsi="Sylfaen"/>
          <w:lang w:val="hy-AM"/>
        </w:rPr>
        <w:t xml:space="preserve"> վեկտոր է եղել և մնում </w:t>
      </w:r>
      <w:hyperlink r:id="rId10" w:history="1">
        <w:r w:rsidRPr="00AC27B5">
          <w:rPr>
            <w:rStyle w:val="a4"/>
            <w:rFonts w:ascii="Sylfaen" w:hAnsi="Sylfaen"/>
            <w:lang w:val="hy-AM"/>
          </w:rPr>
          <w:t xml:space="preserve">թիրախային </w:t>
        </w:r>
        <w:proofErr w:type="spellStart"/>
        <w:r w:rsidRPr="00AC27B5">
          <w:rPr>
            <w:rStyle w:val="a4"/>
            <w:rFonts w:ascii="Sylfaen" w:hAnsi="Sylfaen"/>
            <w:lang w:val="hy-AM"/>
          </w:rPr>
          <w:t>ֆիշինգը</w:t>
        </w:r>
      </w:hyperlink>
      <w:r>
        <w:rPr>
          <w:rFonts w:ascii="Sylfaen" w:hAnsi="Sylfaen"/>
          <w:lang w:val="hy-AM"/>
        </w:rPr>
        <w:t>։</w:t>
      </w:r>
      <w:proofErr w:type="spellEnd"/>
      <w:r w:rsidR="00A01321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Այդ մոտեցումը չարագործներին օգնում </w:t>
      </w:r>
      <w:r w:rsidR="00A01321">
        <w:rPr>
          <w:rFonts w:ascii="Sylfaen" w:hAnsi="Sylfaen"/>
          <w:lang w:val="hy-AM"/>
        </w:rPr>
        <w:t>են</w:t>
      </w:r>
      <w:r>
        <w:rPr>
          <w:rFonts w:ascii="Sylfaen" w:hAnsi="Sylfaen"/>
          <w:lang w:val="hy-AM"/>
        </w:rPr>
        <w:t xml:space="preserve"> կատարելագործել ոչ միայն հետախուզության ավանդական մեթոդները, </w:t>
      </w:r>
      <w:proofErr w:type="spellStart"/>
      <w:r>
        <w:rPr>
          <w:rFonts w:ascii="Sylfaen" w:hAnsi="Sylfaen"/>
          <w:lang w:val="hy-AM"/>
        </w:rPr>
        <w:t>այլև</w:t>
      </w:r>
      <w:proofErr w:type="spellEnd"/>
      <w:r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/>
          <w:lang w:val="hy-AM"/>
        </w:rPr>
        <w:t>սոցցանցերից</w:t>
      </w:r>
      <w:proofErr w:type="spellEnd"/>
      <w:r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/>
          <w:lang w:val="hy-AM"/>
        </w:rPr>
        <w:t>արտահոսքերը։</w:t>
      </w:r>
      <w:proofErr w:type="spellEnd"/>
      <w:r>
        <w:rPr>
          <w:rFonts w:ascii="Sylfaen" w:hAnsi="Sylfaen"/>
          <w:lang w:val="hy-AM"/>
        </w:rPr>
        <w:t xml:space="preserve"> Վերջիններս, ցավոք, տեղի են ունենում ավելի հաճախ և նախկինի համեմատ մեծ ծավալով, բավարար է </w:t>
      </w:r>
      <w:r>
        <w:rPr>
          <w:rFonts w:ascii="Sylfaen" w:hAnsi="Sylfaen"/>
          <w:lang w:val="hy-AM"/>
        </w:rPr>
        <w:lastRenderedPageBreak/>
        <w:t xml:space="preserve">հիշել </w:t>
      </w:r>
      <w:hyperlink r:id="rId11" w:tgtFrame="_blank" w:history="1">
        <w:proofErr w:type="spellStart"/>
        <w:r w:rsidRPr="00AC27B5">
          <w:rPr>
            <w:rStyle w:val="a4"/>
            <w:rFonts w:ascii="Sylfaen" w:hAnsi="Sylfaen"/>
            <w:lang w:val="hy-AM"/>
          </w:rPr>
          <w:t>Facebook</w:t>
        </w:r>
        <w:proofErr w:type="spellEnd"/>
      </w:hyperlink>
      <w:r>
        <w:rPr>
          <w:rFonts w:ascii="Sylfaen" w:hAnsi="Sylfaen"/>
          <w:lang w:val="hy-AM"/>
        </w:rPr>
        <w:t xml:space="preserve">-ի աղմկահարույց </w:t>
      </w:r>
      <w:proofErr w:type="spellStart"/>
      <w:r>
        <w:rPr>
          <w:rFonts w:ascii="Sylfaen" w:hAnsi="Sylfaen"/>
          <w:lang w:val="hy-AM"/>
        </w:rPr>
        <w:t>դեպքը։</w:t>
      </w:r>
      <w:proofErr w:type="spellEnd"/>
      <w:r>
        <w:rPr>
          <w:rFonts w:ascii="Sylfaen" w:hAnsi="Sylfaen"/>
          <w:lang w:val="hy-AM"/>
        </w:rPr>
        <w:t xml:space="preserve"> </w:t>
      </w:r>
      <w:r w:rsidRPr="00AC27B5">
        <w:rPr>
          <w:rFonts w:ascii="Sylfaen" w:hAnsi="Sylfaen"/>
          <w:lang w:val="hy-AM"/>
        </w:rPr>
        <w:t>2018</w:t>
      </w:r>
      <w:r>
        <w:rPr>
          <w:rFonts w:ascii="Sylfaen" w:hAnsi="Sylfaen"/>
          <w:lang w:val="hy-AM"/>
        </w:rPr>
        <w:t xml:space="preserve">-ին դիտարկվել են նաև ֆիշինգի արդյունավետությունը մեքենայական ուսուցման օգնությամբ մեծացնելու </w:t>
      </w:r>
      <w:proofErr w:type="spellStart"/>
      <w:r>
        <w:rPr>
          <w:rFonts w:ascii="Sylfaen" w:hAnsi="Sylfaen"/>
          <w:lang w:val="hy-AM"/>
        </w:rPr>
        <w:t>փորձեր։</w:t>
      </w:r>
      <w:proofErr w:type="spellEnd"/>
      <w:r>
        <w:rPr>
          <w:rFonts w:ascii="Sylfaen" w:hAnsi="Sylfaen"/>
          <w:lang w:val="hy-AM"/>
        </w:rPr>
        <w:t xml:space="preserve"> </w:t>
      </w:r>
    </w:p>
    <w:p w:rsidR="008C6389" w:rsidRPr="00476A0D" w:rsidRDefault="00476A0D" w:rsidP="008C6389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Ֆինանսական հատված</w:t>
      </w:r>
    </w:p>
    <w:p w:rsidR="00476A0D" w:rsidRPr="00476A0D" w:rsidRDefault="00476A0D" w:rsidP="008C638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Փորձագետները ցավով </w:t>
      </w:r>
      <w:hyperlink r:id="rId12" w:history="1">
        <w:r w:rsidRPr="00476A0D">
          <w:rPr>
            <w:rStyle w:val="a4"/>
            <w:rFonts w:ascii="Sylfaen" w:hAnsi="Sylfaen"/>
            <w:lang w:val="hy-AM"/>
          </w:rPr>
          <w:t>արձանագրում են</w:t>
        </w:r>
      </w:hyperlink>
      <w:r>
        <w:rPr>
          <w:rFonts w:ascii="Sylfaen" w:hAnsi="Sylfaen"/>
          <w:lang w:val="hy-AM"/>
        </w:rPr>
        <w:t xml:space="preserve">, որ այդ ճակատում գործող ամենախոշոր </w:t>
      </w:r>
      <w:hyperlink r:id="rId13" w:tgtFrame="_blank" w:history="1">
        <w:proofErr w:type="spellStart"/>
        <w:r w:rsidRPr="00476A0D">
          <w:rPr>
            <w:rStyle w:val="a4"/>
            <w:rFonts w:ascii="Sylfaen" w:hAnsi="Sylfaen"/>
            <w:lang w:val="hy-AM"/>
          </w:rPr>
          <w:t>Carbanak/Cobalt</w:t>
        </w:r>
        <w:proofErr w:type="spellEnd"/>
      </w:hyperlink>
      <w:r>
        <w:rPr>
          <w:rFonts w:ascii="Sylfaen" w:hAnsi="Sylfaen"/>
          <w:lang w:val="hy-AM"/>
        </w:rPr>
        <w:t> և</w:t>
      </w:r>
      <w:r w:rsidRPr="00476A0D">
        <w:rPr>
          <w:rFonts w:ascii="Sylfaen" w:hAnsi="Sylfaen"/>
          <w:lang w:val="hy-AM"/>
        </w:rPr>
        <w:t> </w:t>
      </w:r>
      <w:hyperlink r:id="rId14" w:tgtFrame="_blank" w:history="1">
        <w:r w:rsidRPr="00476A0D">
          <w:rPr>
            <w:rStyle w:val="a4"/>
            <w:rFonts w:ascii="Sylfaen" w:hAnsi="Sylfaen"/>
            <w:lang w:val="hy-AM"/>
          </w:rPr>
          <w:t>Fin7</w:t>
        </w:r>
      </w:hyperlink>
      <w:r>
        <w:rPr>
          <w:rFonts w:ascii="Sylfaen" w:hAnsi="Sylfaen"/>
          <w:lang w:val="hy-AM"/>
        </w:rPr>
        <w:t xml:space="preserve"> խմբերի անդամների ձերբակալությունը չի հանգեցրել դրանց գործողությունների </w:t>
      </w:r>
      <w:proofErr w:type="spellStart"/>
      <w:r>
        <w:rPr>
          <w:rFonts w:ascii="Sylfaen" w:hAnsi="Sylfaen"/>
          <w:lang w:val="hy-AM"/>
        </w:rPr>
        <w:t>դադարեցմանը։</w:t>
      </w:r>
      <w:proofErr w:type="spellEnd"/>
      <w:r>
        <w:rPr>
          <w:rFonts w:ascii="Sylfaen" w:hAnsi="Sylfaen"/>
          <w:lang w:val="hy-AM"/>
        </w:rPr>
        <w:t xml:space="preserve"> Քրեական </w:t>
      </w:r>
      <w:proofErr w:type="spellStart"/>
      <w:r>
        <w:rPr>
          <w:rFonts w:ascii="Sylfaen" w:hAnsi="Sylfaen"/>
          <w:lang w:val="hy-AM"/>
        </w:rPr>
        <w:t>հանրույթները</w:t>
      </w:r>
      <w:proofErr w:type="spellEnd"/>
      <w:r>
        <w:rPr>
          <w:rFonts w:ascii="Sylfaen" w:hAnsi="Sylfaen"/>
          <w:lang w:val="hy-AM"/>
        </w:rPr>
        <w:t xml:space="preserve"> սկսել են մասնատվել, </w:t>
      </w:r>
      <w:proofErr w:type="spellStart"/>
      <w:r>
        <w:rPr>
          <w:rFonts w:ascii="Sylfaen" w:hAnsi="Sylfaen"/>
          <w:lang w:val="hy-AM"/>
        </w:rPr>
        <w:t>արդյունքում՝</w:t>
      </w:r>
      <w:proofErr w:type="spellEnd"/>
      <w:r>
        <w:rPr>
          <w:rFonts w:ascii="Sylfaen" w:hAnsi="Sylfaen"/>
          <w:lang w:val="hy-AM"/>
        </w:rPr>
        <w:t xml:space="preserve"> գրոհները հաճախակիացել են, իսկ հնարավոր զոհերի </w:t>
      </w:r>
      <w:proofErr w:type="spellStart"/>
      <w:r>
        <w:rPr>
          <w:rFonts w:ascii="Sylfaen" w:hAnsi="Sylfaen"/>
          <w:lang w:val="hy-AM"/>
        </w:rPr>
        <w:t>աշխարհագրությունը՝</w:t>
      </w:r>
      <w:proofErr w:type="spellEnd"/>
      <w:r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/>
          <w:lang w:val="hy-AM"/>
        </w:rPr>
        <w:t>ընդլայնվել։</w:t>
      </w:r>
      <w:proofErr w:type="spellEnd"/>
      <w:r>
        <w:rPr>
          <w:rFonts w:ascii="Sylfaen" w:hAnsi="Sylfaen"/>
          <w:lang w:val="hy-AM"/>
        </w:rPr>
        <w:t xml:space="preserve"> Նոր խմբավորումների ակտիվության աճը հատկապես նկատելի է </w:t>
      </w:r>
      <w:proofErr w:type="spellStart"/>
      <w:r>
        <w:rPr>
          <w:rFonts w:ascii="Sylfaen" w:hAnsi="Sylfaen"/>
          <w:lang w:val="hy-AM"/>
        </w:rPr>
        <w:t>Հնդկա-Պակիստանյան</w:t>
      </w:r>
      <w:proofErr w:type="spellEnd"/>
      <w:r>
        <w:rPr>
          <w:rFonts w:ascii="Sylfaen" w:hAnsi="Sylfaen"/>
          <w:lang w:val="hy-AM"/>
        </w:rPr>
        <w:t xml:space="preserve"> տարածաշրջանում, Հարավ-</w:t>
      </w:r>
      <w:proofErr w:type="spellStart"/>
      <w:r>
        <w:rPr>
          <w:rFonts w:ascii="Sylfaen" w:hAnsi="Sylfaen"/>
          <w:lang w:val="hy-AM"/>
        </w:rPr>
        <w:t>Արևելյան</w:t>
      </w:r>
      <w:proofErr w:type="spellEnd"/>
      <w:r>
        <w:rPr>
          <w:rFonts w:ascii="Sylfaen" w:hAnsi="Sylfaen"/>
          <w:lang w:val="hy-AM"/>
        </w:rPr>
        <w:t xml:space="preserve"> Ասիայում և Կենտրոնական </w:t>
      </w:r>
      <w:proofErr w:type="spellStart"/>
      <w:r>
        <w:rPr>
          <w:rFonts w:ascii="Sylfaen" w:hAnsi="Sylfaen"/>
          <w:lang w:val="hy-AM"/>
        </w:rPr>
        <w:t>Եվրոպայում</w:t>
      </w:r>
      <w:r w:rsidR="00781C80">
        <w:rPr>
          <w:rFonts w:ascii="Sylfaen" w:hAnsi="Sylfaen"/>
          <w:lang w:val="hy-AM"/>
        </w:rPr>
        <w:t>։</w:t>
      </w:r>
      <w:proofErr w:type="spellEnd"/>
      <w:r w:rsidR="00781C80">
        <w:rPr>
          <w:rFonts w:ascii="Sylfaen" w:hAnsi="Sylfaen"/>
          <w:lang w:val="hy-AM"/>
        </w:rPr>
        <w:t xml:space="preserve"> Այդ երկրներում չարագործներին գրավում է «ֆինանսական հատվածում պաշտպանական լուծումների </w:t>
      </w:r>
      <w:r w:rsidR="00192D77">
        <w:rPr>
          <w:rFonts w:ascii="Sylfaen" w:hAnsi="Sylfaen"/>
          <w:lang w:val="hy-AM"/>
        </w:rPr>
        <w:t xml:space="preserve">ոչ հասուն </w:t>
      </w:r>
      <w:proofErr w:type="spellStart"/>
      <w:r w:rsidR="00192D77">
        <w:rPr>
          <w:rFonts w:ascii="Sylfaen" w:hAnsi="Sylfaen"/>
          <w:lang w:val="hy-AM"/>
        </w:rPr>
        <w:t>լինելը</w:t>
      </w:r>
      <w:r w:rsidR="00781C80">
        <w:rPr>
          <w:rFonts w:ascii="Sylfaen" w:hAnsi="Sylfaen"/>
          <w:lang w:val="hy-AM"/>
        </w:rPr>
        <w:t>»</w:t>
      </w:r>
      <w:r w:rsidR="00192D77">
        <w:rPr>
          <w:rFonts w:ascii="Sylfaen" w:hAnsi="Sylfaen"/>
          <w:lang w:val="hy-AM"/>
        </w:rPr>
        <w:t>՝</w:t>
      </w:r>
      <w:proofErr w:type="spellEnd"/>
      <w:r w:rsidR="00192D77">
        <w:rPr>
          <w:rFonts w:ascii="Sylfaen" w:hAnsi="Sylfaen"/>
          <w:lang w:val="hy-AM"/>
        </w:rPr>
        <w:t xml:space="preserve"> էլեկտրոնային վճարումների ոլորտի բուռն աճի ֆոնի </w:t>
      </w:r>
      <w:proofErr w:type="spellStart"/>
      <w:r w:rsidR="00192D77">
        <w:rPr>
          <w:rFonts w:ascii="Sylfaen" w:hAnsi="Sylfaen"/>
          <w:lang w:val="hy-AM"/>
        </w:rPr>
        <w:t>վրա։</w:t>
      </w:r>
      <w:proofErr w:type="spellEnd"/>
    </w:p>
    <w:p w:rsidR="001C7322" w:rsidRDefault="00192D77" w:rsidP="008C638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Հետազոտողները նաև դիտարկում են </w:t>
      </w:r>
      <w:proofErr w:type="spellStart"/>
      <w:r w:rsidRPr="00192D77">
        <w:rPr>
          <w:rFonts w:ascii="Sylfaen" w:hAnsi="Sylfaen"/>
          <w:lang w:val="hy-AM"/>
        </w:rPr>
        <w:t>PoS</w:t>
      </w:r>
      <w:r>
        <w:rPr>
          <w:rFonts w:ascii="Sylfaen" w:hAnsi="Sylfaen"/>
          <w:lang w:val="hy-AM"/>
        </w:rPr>
        <w:t>-տերմինալների</w:t>
      </w:r>
      <w:proofErr w:type="spellEnd"/>
      <w:r>
        <w:rPr>
          <w:rFonts w:ascii="Sylfaen" w:hAnsi="Sylfaen"/>
          <w:lang w:val="hy-AM"/>
        </w:rPr>
        <w:t xml:space="preserve"> վրա գրոհների քանակի </w:t>
      </w:r>
      <w:proofErr w:type="spellStart"/>
      <w:r>
        <w:rPr>
          <w:rFonts w:ascii="Sylfaen" w:hAnsi="Sylfaen"/>
          <w:lang w:val="hy-AM"/>
        </w:rPr>
        <w:t>նվազում։</w:t>
      </w:r>
      <w:proofErr w:type="spellEnd"/>
      <w:r>
        <w:rPr>
          <w:rFonts w:ascii="Sylfaen" w:hAnsi="Sylfaen"/>
          <w:lang w:val="hy-AM"/>
        </w:rPr>
        <w:t xml:space="preserve"> Չարագործների մի մասն անցել է առցանց-վճարումների ընդունման համակարգերին, քանի որ այդ դեպքում հարձակման արդյունքները ավելի հեշտ է վերածել </w:t>
      </w:r>
      <w:proofErr w:type="spellStart"/>
      <w:r>
        <w:rPr>
          <w:rFonts w:ascii="Sylfaen" w:hAnsi="Sylfaen"/>
          <w:lang w:val="hy-AM"/>
        </w:rPr>
        <w:t>փողի։</w:t>
      </w:r>
      <w:proofErr w:type="spellEnd"/>
      <w:r>
        <w:rPr>
          <w:rFonts w:ascii="Sylfaen" w:hAnsi="Sylfaen"/>
          <w:lang w:val="hy-AM"/>
        </w:rPr>
        <w:t xml:space="preserve"> Նման </w:t>
      </w:r>
      <w:proofErr w:type="spellStart"/>
      <w:r>
        <w:rPr>
          <w:rFonts w:ascii="Sylfaen" w:hAnsi="Sylfaen"/>
          <w:lang w:val="hy-AM"/>
        </w:rPr>
        <w:t>գրոհներն</w:t>
      </w:r>
      <w:proofErr w:type="spellEnd"/>
      <w:r>
        <w:rPr>
          <w:rFonts w:ascii="Sylfaen" w:hAnsi="Sylfaen"/>
          <w:lang w:val="hy-AM"/>
        </w:rPr>
        <w:t xml:space="preserve"> առավել վտանգավոր են առանց </w:t>
      </w:r>
      <w:proofErr w:type="spellStart"/>
      <w:r>
        <w:rPr>
          <w:rFonts w:ascii="Sylfaen" w:hAnsi="Sylfaen"/>
          <w:lang w:val="hy-AM"/>
        </w:rPr>
        <w:t>չիպերի</w:t>
      </w:r>
      <w:proofErr w:type="spellEnd"/>
      <w:r>
        <w:rPr>
          <w:rFonts w:ascii="Sylfaen" w:hAnsi="Sylfaen"/>
          <w:lang w:val="hy-AM"/>
        </w:rPr>
        <w:t xml:space="preserve"> քարտերի տերերի և առցանց-</w:t>
      </w:r>
      <w:proofErr w:type="spellStart"/>
      <w:r>
        <w:rPr>
          <w:rFonts w:ascii="Sylfaen" w:hAnsi="Sylfaen"/>
          <w:lang w:val="hy-AM"/>
        </w:rPr>
        <w:t>բանկինգի</w:t>
      </w:r>
      <w:proofErr w:type="spellEnd"/>
      <w:r>
        <w:rPr>
          <w:rFonts w:ascii="Sylfaen" w:hAnsi="Sylfaen"/>
          <w:lang w:val="hy-AM"/>
        </w:rPr>
        <w:t xml:space="preserve"> հաճախորդների համար</w:t>
      </w:r>
      <w:r w:rsidR="001C7322">
        <w:rPr>
          <w:rFonts w:ascii="Sylfaen" w:hAnsi="Sylfaen"/>
          <w:lang w:val="hy-AM"/>
        </w:rPr>
        <w:t xml:space="preserve">, որոնք անտեսում են մուտքի </w:t>
      </w:r>
      <w:proofErr w:type="spellStart"/>
      <w:r w:rsidR="001C7322">
        <w:rPr>
          <w:rFonts w:ascii="Sylfaen" w:hAnsi="Sylfaen"/>
          <w:lang w:val="hy-AM"/>
        </w:rPr>
        <w:t>երկգործոն</w:t>
      </w:r>
      <w:proofErr w:type="spellEnd"/>
      <w:r w:rsidR="001C7322">
        <w:rPr>
          <w:rFonts w:ascii="Sylfaen" w:hAnsi="Sylfaen"/>
          <w:lang w:val="hy-AM"/>
        </w:rPr>
        <w:t xml:space="preserve"> </w:t>
      </w:r>
      <w:proofErr w:type="spellStart"/>
      <w:r w:rsidR="001C7322">
        <w:rPr>
          <w:rFonts w:ascii="Sylfaen" w:hAnsi="Sylfaen"/>
          <w:lang w:val="hy-AM"/>
        </w:rPr>
        <w:t>ստուգումը։</w:t>
      </w:r>
      <w:proofErr w:type="spellEnd"/>
    </w:p>
    <w:p w:rsidR="001C7322" w:rsidRPr="001C7322" w:rsidRDefault="001C7322" w:rsidP="008C638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Նույնականացման կենսաչափական համակարգերի ներդրումն արդեն իր վրա է </w:t>
      </w:r>
      <w:proofErr w:type="spellStart"/>
      <w:r>
        <w:rPr>
          <w:rFonts w:ascii="Sylfaen" w:hAnsi="Sylfaen"/>
          <w:lang w:val="hy-AM"/>
        </w:rPr>
        <w:t>սևեռել</w:t>
      </w:r>
      <w:proofErr w:type="spellEnd"/>
      <w:r>
        <w:rPr>
          <w:rFonts w:ascii="Sylfaen" w:hAnsi="Sylfaen"/>
          <w:lang w:val="hy-AM"/>
        </w:rPr>
        <w:t xml:space="preserve"> կիբեռհանցագործների </w:t>
      </w:r>
      <w:proofErr w:type="spellStart"/>
      <w:r>
        <w:rPr>
          <w:rFonts w:ascii="Sylfaen" w:hAnsi="Sylfaen"/>
          <w:lang w:val="hy-AM"/>
        </w:rPr>
        <w:t>ուշադրությունը։</w:t>
      </w:r>
      <w:proofErr w:type="spellEnd"/>
      <w:r>
        <w:rPr>
          <w:rFonts w:ascii="Sylfaen" w:hAnsi="Sylfaen"/>
          <w:lang w:val="hy-AM"/>
        </w:rPr>
        <w:t xml:space="preserve"> </w:t>
      </w:r>
      <w:r w:rsidRPr="001C7322">
        <w:rPr>
          <w:rFonts w:ascii="Sylfaen" w:hAnsi="Sylfaen"/>
          <w:lang w:val="hy-AM"/>
        </w:rPr>
        <w:t>2018</w:t>
      </w:r>
      <w:r>
        <w:rPr>
          <w:rFonts w:ascii="Sylfaen" w:hAnsi="Sylfaen"/>
          <w:lang w:val="hy-AM"/>
        </w:rPr>
        <w:t xml:space="preserve">-ին փորձագետները սև շուկայում </w:t>
      </w:r>
      <w:hyperlink r:id="rId15" w:history="1">
        <w:r w:rsidRPr="001C7322">
          <w:rPr>
            <w:rStyle w:val="a4"/>
            <w:rFonts w:ascii="Sylfaen" w:hAnsi="Sylfaen"/>
            <w:lang w:val="hy-AM"/>
          </w:rPr>
          <w:t>հայտնաբերել են</w:t>
        </w:r>
      </w:hyperlink>
      <w:r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/>
          <w:lang w:val="hy-AM"/>
        </w:rPr>
        <w:t>մատնադրոշմներ</w:t>
      </w:r>
      <w:proofErr w:type="spellEnd"/>
      <w:r>
        <w:rPr>
          <w:rFonts w:ascii="Sylfaen" w:hAnsi="Sylfaen"/>
          <w:lang w:val="hy-AM"/>
        </w:rPr>
        <w:t xml:space="preserve"> ճանաչելու համակարգեր և </w:t>
      </w:r>
      <w:proofErr w:type="spellStart"/>
      <w:r>
        <w:rPr>
          <w:rFonts w:ascii="Sylfaen" w:hAnsi="Sylfaen"/>
          <w:lang w:val="hy-AM"/>
        </w:rPr>
        <w:t>սքիմերներ</w:t>
      </w:r>
      <w:proofErr w:type="spellEnd"/>
      <w:r>
        <w:rPr>
          <w:rFonts w:ascii="Sylfaen" w:hAnsi="Sylfaen"/>
          <w:lang w:val="hy-AM"/>
        </w:rPr>
        <w:t xml:space="preserve">, որոնք ի </w:t>
      </w:r>
      <w:proofErr w:type="spellStart"/>
      <w:r>
        <w:rPr>
          <w:rFonts w:ascii="Sylfaen" w:hAnsi="Sylfaen"/>
          <w:lang w:val="hy-AM"/>
        </w:rPr>
        <w:t>զորու</w:t>
      </w:r>
      <w:proofErr w:type="spellEnd"/>
      <w:r>
        <w:rPr>
          <w:rFonts w:ascii="Sylfaen" w:hAnsi="Sylfaen"/>
          <w:lang w:val="hy-AM"/>
        </w:rPr>
        <w:t xml:space="preserve"> են ստանալ կենսաչափական </w:t>
      </w:r>
      <w:proofErr w:type="spellStart"/>
      <w:r>
        <w:rPr>
          <w:rFonts w:ascii="Sylfaen" w:hAnsi="Sylfaen"/>
          <w:lang w:val="hy-AM"/>
        </w:rPr>
        <w:t>տվյալները։</w:t>
      </w:r>
      <w:proofErr w:type="spellEnd"/>
      <w:r>
        <w:rPr>
          <w:rFonts w:ascii="Sylfaen" w:hAnsi="Sylfaen"/>
          <w:lang w:val="hy-AM"/>
        </w:rPr>
        <w:t xml:space="preserve"> Գրանցվել է նաև նման տեղեկատվության մի քանի </w:t>
      </w:r>
      <w:hyperlink r:id="rId16" w:history="1">
        <w:r w:rsidRPr="001C7322">
          <w:rPr>
            <w:rStyle w:val="a4"/>
            <w:rFonts w:ascii="Sylfaen" w:hAnsi="Sylfaen"/>
            <w:lang w:val="hy-AM"/>
          </w:rPr>
          <w:t>խոշոր</w:t>
        </w:r>
      </w:hyperlink>
      <w:r>
        <w:rPr>
          <w:rFonts w:ascii="Sylfaen" w:hAnsi="Sylfaen"/>
          <w:lang w:val="hy-AM"/>
        </w:rPr>
        <w:t xml:space="preserve"> </w:t>
      </w:r>
      <w:hyperlink r:id="rId17" w:history="1">
        <w:r w:rsidRPr="001C7322">
          <w:rPr>
            <w:rStyle w:val="a4"/>
            <w:rFonts w:ascii="Sylfaen" w:hAnsi="Sylfaen"/>
            <w:lang w:val="hy-AM"/>
          </w:rPr>
          <w:t>արտահոսք</w:t>
        </w:r>
      </w:hyperlink>
      <w:r>
        <w:rPr>
          <w:rFonts w:ascii="Sylfaen" w:hAnsi="Sylfaen"/>
          <w:lang w:val="hy-AM"/>
        </w:rPr>
        <w:t>։</w:t>
      </w:r>
    </w:p>
    <w:p w:rsidR="001C7322" w:rsidRDefault="001C7322" w:rsidP="008C6389">
      <w:pPr>
        <w:rPr>
          <w:rFonts w:ascii="Sylfaen" w:hAnsi="Sylfaen"/>
          <w:lang w:val="hy-AM"/>
        </w:rPr>
      </w:pPr>
      <w:proofErr w:type="spellStart"/>
      <w:r>
        <w:rPr>
          <w:rFonts w:ascii="Sylfaen" w:hAnsi="Sylfaen"/>
          <w:lang w:val="hy-AM"/>
        </w:rPr>
        <w:t>Ֆինանսիստների</w:t>
      </w:r>
      <w:proofErr w:type="spellEnd"/>
      <w:r>
        <w:rPr>
          <w:rFonts w:ascii="Sylfaen" w:hAnsi="Sylfaen"/>
          <w:lang w:val="hy-AM"/>
        </w:rPr>
        <w:t xml:space="preserve"> համար ծրագրային ապահովման մատակարարների վրա </w:t>
      </w:r>
      <w:proofErr w:type="spellStart"/>
      <w:r>
        <w:rPr>
          <w:rFonts w:ascii="Sylfaen" w:hAnsi="Sylfaen"/>
          <w:lang w:val="hy-AM"/>
        </w:rPr>
        <w:t>գրոհներն</w:t>
      </w:r>
      <w:proofErr w:type="spellEnd"/>
      <w:r>
        <w:rPr>
          <w:rFonts w:ascii="Sylfaen" w:hAnsi="Sylfaen"/>
          <w:lang w:val="hy-AM"/>
        </w:rPr>
        <w:t xml:space="preserve"> ապացուցել են իրենց արդյունավետությունը և, ըստ </w:t>
      </w:r>
      <w:proofErr w:type="spellStart"/>
      <w:r>
        <w:rPr>
          <w:rFonts w:ascii="Sylfaen" w:hAnsi="Sylfaen"/>
          <w:lang w:val="hy-AM"/>
        </w:rPr>
        <w:t>երևույթին</w:t>
      </w:r>
      <w:proofErr w:type="spellEnd"/>
      <w:r>
        <w:rPr>
          <w:rFonts w:ascii="Sylfaen" w:hAnsi="Sylfaen"/>
          <w:lang w:val="hy-AM"/>
        </w:rPr>
        <w:t xml:space="preserve">, կշարունակվեն նաև </w:t>
      </w:r>
      <w:proofErr w:type="spellStart"/>
      <w:r>
        <w:rPr>
          <w:rFonts w:ascii="Sylfaen" w:hAnsi="Sylfaen"/>
          <w:lang w:val="hy-AM"/>
        </w:rPr>
        <w:t>առաջիկայում։</w:t>
      </w:r>
      <w:proofErr w:type="spellEnd"/>
      <w:r>
        <w:rPr>
          <w:rFonts w:ascii="Sylfaen" w:hAnsi="Sylfaen"/>
          <w:lang w:val="hy-AM"/>
        </w:rPr>
        <w:t xml:space="preserve"> </w:t>
      </w:r>
      <w:r w:rsidR="00D22FEF">
        <w:rPr>
          <w:rFonts w:ascii="Sylfaen" w:hAnsi="Sylfaen"/>
          <w:lang w:val="hy-AM"/>
        </w:rPr>
        <w:t>Հարկ է</w:t>
      </w:r>
      <w:r>
        <w:rPr>
          <w:rFonts w:ascii="Sylfaen" w:hAnsi="Sylfaen"/>
          <w:lang w:val="hy-AM"/>
        </w:rPr>
        <w:t xml:space="preserve"> նաև</w:t>
      </w:r>
      <w:r w:rsidR="00D22FEF">
        <w:rPr>
          <w:rFonts w:ascii="Sylfaen" w:hAnsi="Sylfaen"/>
          <w:lang w:val="hy-AM"/>
        </w:rPr>
        <w:t xml:space="preserve"> նոր գործողություններ սպասել </w:t>
      </w:r>
      <w:hyperlink r:id="rId18" w:history="1">
        <w:r w:rsidR="00D22FEF" w:rsidRPr="00D22FEF">
          <w:rPr>
            <w:rStyle w:val="a4"/>
            <w:rFonts w:ascii="Sylfaen" w:hAnsi="Sylfaen"/>
            <w:lang w:val="hy-AM"/>
          </w:rPr>
          <w:t>ВЕС-չարագործների</w:t>
        </w:r>
      </w:hyperlink>
      <w:r w:rsidR="00D22FEF">
        <w:rPr>
          <w:rFonts w:ascii="Sylfaen" w:hAnsi="Sylfaen"/>
          <w:lang w:val="hy-AM"/>
        </w:rPr>
        <w:t xml:space="preserve"> կողմից.  նրանք հմտացել են այն տվյալների ձեռքբերման գործում, որոնք անհրաժեշտ են ընկերությունների միջոցների փոխանցման համար պատասխանատու աշխատակիցներին հաջող խաբելու </w:t>
      </w:r>
      <w:proofErr w:type="spellStart"/>
      <w:r w:rsidR="00D22FEF">
        <w:rPr>
          <w:rFonts w:ascii="Sylfaen" w:hAnsi="Sylfaen"/>
          <w:lang w:val="hy-AM"/>
        </w:rPr>
        <w:t>համար։</w:t>
      </w:r>
      <w:proofErr w:type="spellEnd"/>
      <w:r w:rsidR="00D22FEF">
        <w:rPr>
          <w:rFonts w:ascii="Sylfaen" w:hAnsi="Sylfaen"/>
          <w:lang w:val="hy-AM"/>
        </w:rPr>
        <w:t xml:space="preserve"> </w:t>
      </w:r>
    </w:p>
    <w:p w:rsidR="00D22FEF" w:rsidRDefault="005300AF" w:rsidP="008C638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Բանկի ներքին ցանցին միացող </w:t>
      </w:r>
      <w:hyperlink r:id="rId19" w:history="1">
        <w:r w:rsidRPr="005300AF">
          <w:rPr>
            <w:rStyle w:val="a4"/>
            <w:rFonts w:ascii="Sylfaen" w:hAnsi="Sylfaen"/>
            <w:lang w:val="hy-AM"/>
          </w:rPr>
          <w:t>հ</w:t>
        </w:r>
        <w:r w:rsidR="00D22FEF" w:rsidRPr="005300AF">
          <w:rPr>
            <w:rStyle w:val="a4"/>
            <w:rFonts w:ascii="Sylfaen" w:hAnsi="Sylfaen"/>
            <w:lang w:val="hy-AM"/>
          </w:rPr>
          <w:t>եռավար</w:t>
        </w:r>
        <w:r w:rsidRPr="005300AF">
          <w:rPr>
            <w:rStyle w:val="a4"/>
            <w:rFonts w:ascii="Sylfaen" w:hAnsi="Sylfaen"/>
            <w:lang w:val="hy-AM"/>
          </w:rPr>
          <w:t xml:space="preserve"> </w:t>
        </w:r>
        <w:proofErr w:type="spellStart"/>
        <w:r w:rsidRPr="005300AF">
          <w:rPr>
            <w:rStyle w:val="a4"/>
            <w:rFonts w:ascii="Sylfaen" w:hAnsi="Sylfaen"/>
            <w:lang w:val="hy-AM"/>
          </w:rPr>
          <w:t>հասանելիությամբ</w:t>
        </w:r>
        <w:proofErr w:type="spellEnd"/>
        <w:r w:rsidRPr="005300AF">
          <w:rPr>
            <w:rStyle w:val="a4"/>
            <w:rFonts w:ascii="Sylfaen" w:hAnsi="Sylfaen"/>
            <w:lang w:val="hy-AM"/>
          </w:rPr>
          <w:t xml:space="preserve"> սարքերը</w:t>
        </w:r>
      </w:hyperlink>
      <w:r>
        <w:rPr>
          <w:rFonts w:ascii="Sylfaen" w:hAnsi="Sylfaen"/>
          <w:lang w:val="hy-AM"/>
        </w:rPr>
        <w:t xml:space="preserve"> ներգրավելու միտումը նույնպես, ըստ ամենայնի, </w:t>
      </w:r>
      <w:proofErr w:type="spellStart"/>
      <w:r>
        <w:rPr>
          <w:rFonts w:ascii="Sylfaen" w:hAnsi="Sylfaen"/>
          <w:lang w:val="hy-AM"/>
        </w:rPr>
        <w:t>կպահպանվի։</w:t>
      </w:r>
      <w:proofErr w:type="spellEnd"/>
      <w:r>
        <w:rPr>
          <w:rFonts w:ascii="Sylfaen" w:hAnsi="Sylfaen"/>
          <w:lang w:val="hy-AM"/>
        </w:rPr>
        <w:t xml:space="preserve"> Օգտվելով կազմակերպություններում ֆիզիկական անվտանգության նկատմամբ անփույթ վերաբերմունքից և միացվող սարքերի նկատմամբ հսկողության բացակայությունից, չարագործները շենքում թաքուն տեղադրում են </w:t>
      </w:r>
      <w:proofErr w:type="spellStart"/>
      <w:r>
        <w:rPr>
          <w:rFonts w:ascii="Sylfaen" w:hAnsi="Sylfaen"/>
          <w:lang w:val="hy-AM"/>
        </w:rPr>
        <w:t>նեթբուք</w:t>
      </w:r>
      <w:proofErr w:type="spellEnd"/>
      <w:r>
        <w:rPr>
          <w:rFonts w:ascii="Sylfaen" w:hAnsi="Sylfaen"/>
          <w:lang w:val="hy-AM"/>
        </w:rPr>
        <w:t xml:space="preserve"> կամ մինի-</w:t>
      </w:r>
      <w:proofErr w:type="spellStart"/>
      <w:r>
        <w:rPr>
          <w:rFonts w:ascii="Sylfaen" w:hAnsi="Sylfaen"/>
          <w:lang w:val="hy-AM"/>
        </w:rPr>
        <w:t>պլատա</w:t>
      </w:r>
      <w:proofErr w:type="spellEnd"/>
      <w:r>
        <w:rPr>
          <w:rFonts w:ascii="Sylfaen" w:hAnsi="Sylfaen"/>
          <w:lang w:val="hy-AM"/>
        </w:rPr>
        <w:t xml:space="preserve">, որպեսզի ձեռք գցեն </w:t>
      </w:r>
      <w:r w:rsidR="00FD2D39">
        <w:rPr>
          <w:rFonts w:ascii="Sylfaen" w:hAnsi="Sylfaen"/>
          <w:lang w:val="hy-AM"/>
        </w:rPr>
        <w:t xml:space="preserve">տվյալները ներկառուցված </w:t>
      </w:r>
      <w:r w:rsidR="00FD2D39" w:rsidRPr="00FD2D39">
        <w:rPr>
          <w:rFonts w:ascii="Sylfaen" w:hAnsi="Sylfaen"/>
          <w:lang w:val="hy-AM"/>
        </w:rPr>
        <w:t>GPRS/3G/LTE-</w:t>
      </w:r>
      <w:r w:rsidR="00FD2D39">
        <w:rPr>
          <w:rFonts w:ascii="Sylfaen" w:hAnsi="Sylfaen"/>
          <w:lang w:val="hy-AM"/>
        </w:rPr>
        <w:t xml:space="preserve">մոդեմի </w:t>
      </w:r>
      <w:proofErr w:type="spellStart"/>
      <w:r w:rsidR="00FD2D39">
        <w:rPr>
          <w:rFonts w:ascii="Sylfaen" w:hAnsi="Sylfaen"/>
          <w:lang w:val="hy-AM"/>
        </w:rPr>
        <w:t>օգնությամբ՝</w:t>
      </w:r>
      <w:proofErr w:type="spellEnd"/>
      <w:r w:rsidR="00FD2D39">
        <w:rPr>
          <w:rFonts w:ascii="Sylfaen" w:hAnsi="Sylfaen"/>
          <w:lang w:val="hy-AM"/>
        </w:rPr>
        <w:t xml:space="preserve"> այդպես ստանալով տեղեկատվություն հաճախորդների և ցանցային ենթակառուցվածքի </w:t>
      </w:r>
      <w:proofErr w:type="spellStart"/>
      <w:r w:rsidR="00FD2D39">
        <w:rPr>
          <w:rFonts w:ascii="Sylfaen" w:hAnsi="Sylfaen"/>
          <w:lang w:val="hy-AM"/>
        </w:rPr>
        <w:t>մասին։</w:t>
      </w:r>
      <w:proofErr w:type="spellEnd"/>
      <w:r>
        <w:rPr>
          <w:rFonts w:ascii="Sylfaen" w:hAnsi="Sylfaen"/>
          <w:lang w:val="hy-AM"/>
        </w:rPr>
        <w:t xml:space="preserve"> </w:t>
      </w:r>
    </w:p>
    <w:p w:rsidR="00FD2D39" w:rsidRDefault="004D0BD8" w:rsidP="008C638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Մոբայլ </w:t>
      </w:r>
      <w:proofErr w:type="spellStart"/>
      <w:r>
        <w:rPr>
          <w:rFonts w:ascii="Sylfaen" w:hAnsi="Sylfaen"/>
          <w:lang w:val="hy-AM"/>
        </w:rPr>
        <w:t>բանկինգի</w:t>
      </w:r>
      <w:proofErr w:type="spellEnd"/>
      <w:r>
        <w:rPr>
          <w:rFonts w:ascii="Sylfaen" w:hAnsi="Sylfaen"/>
          <w:lang w:val="hy-AM"/>
        </w:rPr>
        <w:t xml:space="preserve"> համակարգերի օգտատերերի համար հեռանկարներն անուրախ են </w:t>
      </w:r>
      <w:proofErr w:type="spellStart"/>
      <w:r>
        <w:rPr>
          <w:rFonts w:ascii="Sylfaen" w:hAnsi="Sylfaen"/>
          <w:lang w:val="hy-AM"/>
        </w:rPr>
        <w:t>մնում։</w:t>
      </w:r>
      <w:proofErr w:type="spellEnd"/>
      <w:r>
        <w:rPr>
          <w:rFonts w:ascii="Sylfaen" w:hAnsi="Sylfaen"/>
          <w:lang w:val="hy-AM"/>
        </w:rPr>
        <w:t xml:space="preserve"> Տարվա ընթացքում «Կասպերսկի Լաբորատորիա»-ում գրանցել են </w:t>
      </w:r>
      <w:r w:rsidRPr="004D0BD8">
        <w:rPr>
          <w:rFonts w:ascii="Sylfaen" w:hAnsi="Sylfaen"/>
          <w:lang w:val="hy-AM"/>
        </w:rPr>
        <w:t>144</w:t>
      </w:r>
      <w:r>
        <w:rPr>
          <w:rFonts w:ascii="Sylfaen" w:hAnsi="Sylfaen"/>
          <w:lang w:val="hy-AM"/>
        </w:rPr>
        <w:t xml:space="preserve"> հազ. մասնագիտացված վնասաբեր ծրագրեր, և այդ բանակն, ըստ դիտարկումների, բազմապատկվում </w:t>
      </w:r>
      <w:proofErr w:type="spellStart"/>
      <w:r>
        <w:rPr>
          <w:rFonts w:ascii="Sylfaen" w:hAnsi="Sylfaen"/>
          <w:lang w:val="hy-AM"/>
        </w:rPr>
        <w:t>է։</w:t>
      </w:r>
      <w:proofErr w:type="spellEnd"/>
      <w:r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/>
          <w:lang w:val="hy-AM"/>
        </w:rPr>
        <w:t>Ավելին՝</w:t>
      </w:r>
      <w:proofErr w:type="spellEnd"/>
      <w:r>
        <w:rPr>
          <w:rFonts w:ascii="Sylfaen" w:hAnsi="Sylfaen"/>
          <w:lang w:val="hy-AM"/>
        </w:rPr>
        <w:t xml:space="preserve"> բիզնեսի համար մոբայլ հավելվածների </w:t>
      </w:r>
      <w:proofErr w:type="spellStart"/>
      <w:r>
        <w:rPr>
          <w:rFonts w:ascii="Sylfaen" w:hAnsi="Sylfaen"/>
          <w:lang w:val="hy-AM"/>
        </w:rPr>
        <w:t>ժողովրդականության</w:t>
      </w:r>
      <w:proofErr w:type="spellEnd"/>
      <w:r>
        <w:rPr>
          <w:rFonts w:ascii="Sylfaen" w:hAnsi="Sylfaen"/>
          <w:lang w:val="hy-AM"/>
        </w:rPr>
        <w:t xml:space="preserve"> աճն անխուսափելիորեն կբերի դրանց օգտատերերի վրա գրոհների, քանի որ կազմակերպությունների հաշիվներին հասանելիությունը </w:t>
      </w:r>
      <w:r w:rsidR="004D3DEE">
        <w:rPr>
          <w:rFonts w:ascii="Sylfaen" w:hAnsi="Sylfaen"/>
          <w:lang w:val="hy-AM"/>
        </w:rPr>
        <w:t>խ</w:t>
      </w:r>
      <w:r>
        <w:rPr>
          <w:rFonts w:ascii="Sylfaen" w:hAnsi="Sylfaen"/>
          <w:lang w:val="hy-AM"/>
        </w:rPr>
        <w:t xml:space="preserve">ոստանում է ավելի մեծ օգուտ, քան ֆիզիկական անձանց </w:t>
      </w:r>
      <w:proofErr w:type="spellStart"/>
      <w:r>
        <w:rPr>
          <w:rFonts w:ascii="Sylfaen" w:hAnsi="Sylfaen"/>
          <w:lang w:val="hy-AM"/>
        </w:rPr>
        <w:t>դեպքում։</w:t>
      </w:r>
      <w:proofErr w:type="spellEnd"/>
      <w:r>
        <w:rPr>
          <w:rFonts w:ascii="Sylfaen" w:hAnsi="Sylfaen"/>
          <w:lang w:val="hy-AM"/>
        </w:rPr>
        <w:t xml:space="preserve"> Փորձագետների </w:t>
      </w:r>
      <w:proofErr w:type="spellStart"/>
      <w:r>
        <w:rPr>
          <w:rFonts w:ascii="Sylfaen" w:hAnsi="Sylfaen"/>
          <w:lang w:val="hy-AM"/>
        </w:rPr>
        <w:t>սպասումներով՝</w:t>
      </w:r>
      <w:proofErr w:type="spellEnd"/>
      <w:r>
        <w:rPr>
          <w:rFonts w:ascii="Sylfaen" w:hAnsi="Sylfaen"/>
          <w:lang w:val="hy-AM"/>
        </w:rPr>
        <w:t xml:space="preserve"> այդ նպատակով իրավաբանական անձանց վրա գրոհները կիրականցվեն, ամենից հավանական է, </w:t>
      </w:r>
      <w:proofErr w:type="spellStart"/>
      <w:r>
        <w:rPr>
          <w:rFonts w:ascii="Sylfaen" w:hAnsi="Sylfaen"/>
          <w:lang w:val="hy-AM"/>
        </w:rPr>
        <w:t>վեբ</w:t>
      </w:r>
      <w:proofErr w:type="spellEnd"/>
      <w:r>
        <w:rPr>
          <w:rFonts w:ascii="Sylfaen" w:hAnsi="Sylfaen"/>
          <w:lang w:val="hy-AM"/>
        </w:rPr>
        <w:t>-</w:t>
      </w:r>
      <w:r w:rsidRPr="004D0BD8">
        <w:rPr>
          <w:rFonts w:ascii="Sylfaen" w:hAnsi="Sylfaen"/>
          <w:lang w:val="hy-AM"/>
        </w:rPr>
        <w:t>API</w:t>
      </w:r>
      <w:r>
        <w:rPr>
          <w:rFonts w:ascii="Sylfaen" w:hAnsi="Sylfaen"/>
          <w:lang w:val="hy-AM"/>
        </w:rPr>
        <w:t>-ի</w:t>
      </w:r>
      <w:r w:rsidR="00864FC1">
        <w:rPr>
          <w:rFonts w:ascii="Sylfaen" w:hAnsi="Sylfaen"/>
          <w:lang w:val="hy-AM"/>
        </w:rPr>
        <w:t xml:space="preserve"> և մատակարարումների շղթայի </w:t>
      </w:r>
      <w:proofErr w:type="spellStart"/>
      <w:r w:rsidR="00864FC1">
        <w:rPr>
          <w:rFonts w:ascii="Sylfaen" w:hAnsi="Sylfaen"/>
          <w:lang w:val="hy-AM"/>
        </w:rPr>
        <w:t>միջոցով։</w:t>
      </w:r>
      <w:proofErr w:type="spellEnd"/>
      <w:r>
        <w:rPr>
          <w:rFonts w:ascii="Sylfaen" w:hAnsi="Sylfaen"/>
          <w:lang w:val="hy-AM"/>
        </w:rPr>
        <w:t xml:space="preserve"> </w:t>
      </w:r>
    </w:p>
    <w:p w:rsidR="00864FC1" w:rsidRDefault="00864FC1" w:rsidP="008C6389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Արդյունաբերական արտադրություն</w:t>
      </w:r>
    </w:p>
    <w:p w:rsidR="00864FC1" w:rsidRDefault="00864FC1" w:rsidP="008C638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Այս ոլորտում գրոհները </w:t>
      </w:r>
      <w:hyperlink r:id="rId20" w:history="1">
        <w:r w:rsidRPr="00864FC1">
          <w:rPr>
            <w:rStyle w:val="a4"/>
            <w:rFonts w:ascii="Sylfaen" w:hAnsi="Sylfaen"/>
            <w:lang w:val="hy-AM"/>
          </w:rPr>
          <w:t>համեմատաբար հազվադեպ են</w:t>
        </w:r>
      </w:hyperlink>
      <w:r>
        <w:rPr>
          <w:rFonts w:ascii="Sylfaen" w:hAnsi="Sylfaen"/>
          <w:lang w:val="hy-AM"/>
        </w:rPr>
        <w:t xml:space="preserve">. դրանք ավելի բարդ է փողի վերածել, իսկ շուկայում առկա գործիքները և </w:t>
      </w:r>
      <w:proofErr w:type="spellStart"/>
      <w:r>
        <w:rPr>
          <w:rFonts w:ascii="Sylfaen" w:hAnsi="Sylfaen"/>
          <w:lang w:val="hy-AM"/>
        </w:rPr>
        <w:t>մարտավարությունները</w:t>
      </w:r>
      <w:proofErr w:type="spellEnd"/>
      <w:r>
        <w:rPr>
          <w:rFonts w:ascii="Sylfaen" w:hAnsi="Sylfaen"/>
          <w:lang w:val="hy-AM"/>
        </w:rPr>
        <w:t xml:space="preserve"> հարմարեցում են </w:t>
      </w:r>
      <w:proofErr w:type="spellStart"/>
      <w:r>
        <w:rPr>
          <w:rFonts w:ascii="Sylfaen" w:hAnsi="Sylfaen"/>
          <w:lang w:val="hy-AM"/>
        </w:rPr>
        <w:t>պահանջում։</w:t>
      </w:r>
      <w:proofErr w:type="spellEnd"/>
      <w:r>
        <w:rPr>
          <w:rFonts w:ascii="Sylfaen" w:hAnsi="Sylfaen"/>
          <w:lang w:val="hy-AM"/>
        </w:rPr>
        <w:t xml:space="preserve"> Այդուհանդերձ,  ավտոմատացման միջոցների </w:t>
      </w:r>
      <w:proofErr w:type="spellStart"/>
      <w:r>
        <w:rPr>
          <w:rFonts w:ascii="Sylfaen" w:hAnsi="Sylfaen"/>
          <w:lang w:val="hy-AM"/>
        </w:rPr>
        <w:t>ժողովրդականության</w:t>
      </w:r>
      <w:proofErr w:type="spellEnd"/>
      <w:r>
        <w:rPr>
          <w:rFonts w:ascii="Sylfaen" w:hAnsi="Sylfaen"/>
          <w:lang w:val="hy-AM"/>
        </w:rPr>
        <w:t xml:space="preserve"> և բազմազանության աճը, ինչպես նաև նման համակարգերը հեռավար օգտագործելու ընդհանուր ձգտումն ընդլայնում են </w:t>
      </w:r>
      <w:hyperlink r:id="rId21" w:history="1">
        <w:r w:rsidRPr="00864FC1">
          <w:rPr>
            <w:rStyle w:val="a4"/>
            <w:rFonts w:ascii="Sylfaen" w:hAnsi="Sylfaen"/>
            <w:lang w:val="hy-AM"/>
          </w:rPr>
          <w:t>գրոհի մակերեսը</w:t>
        </w:r>
      </w:hyperlink>
      <w:r>
        <w:rPr>
          <w:rFonts w:ascii="Sylfaen" w:hAnsi="Sylfaen"/>
          <w:lang w:val="hy-AM"/>
        </w:rPr>
        <w:t xml:space="preserve"> հնարավոր չարագործների համար, և դա չի կարող </w:t>
      </w:r>
      <w:proofErr w:type="spellStart"/>
      <w:r>
        <w:rPr>
          <w:rFonts w:ascii="Sylfaen" w:hAnsi="Sylfaen"/>
          <w:lang w:val="hy-AM"/>
        </w:rPr>
        <w:t>չանհանգստացնել։</w:t>
      </w:r>
      <w:proofErr w:type="spellEnd"/>
      <w:r>
        <w:rPr>
          <w:rFonts w:ascii="Sylfaen" w:hAnsi="Sylfaen"/>
          <w:lang w:val="hy-AM"/>
        </w:rPr>
        <w:t xml:space="preserve">   </w:t>
      </w:r>
    </w:p>
    <w:p w:rsidR="008C6389" w:rsidRPr="00864FC1" w:rsidRDefault="00864FC1" w:rsidP="008C638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Ավտոմատացված կառավարմ</w:t>
      </w:r>
      <w:r w:rsidR="004D3DEE">
        <w:rPr>
          <w:rFonts w:ascii="Sylfaen" w:hAnsi="Sylfaen"/>
          <w:lang w:val="hy-AM"/>
        </w:rPr>
        <w:t>ամբ</w:t>
      </w:r>
      <w:r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/>
          <w:lang w:val="hy-AM"/>
        </w:rPr>
        <w:t>օբյեկտները՝</w:t>
      </w:r>
      <w:proofErr w:type="spellEnd"/>
      <w:r>
        <w:rPr>
          <w:rFonts w:ascii="Sylfaen" w:hAnsi="Sylfaen"/>
          <w:lang w:val="hy-AM"/>
        </w:rPr>
        <w:t xml:space="preserve"> հատկապես, ռազմավարական նշանակություն ունեցող, միշտ արժանացել են հատուկ ծառայությունների ավելի մեծ </w:t>
      </w:r>
      <w:proofErr w:type="spellStart"/>
      <w:r>
        <w:rPr>
          <w:rFonts w:ascii="Sylfaen" w:hAnsi="Sylfaen"/>
          <w:lang w:val="hy-AM"/>
        </w:rPr>
        <w:t>ուշադրությանը։</w:t>
      </w:r>
      <w:proofErr w:type="spellEnd"/>
      <w:r w:rsidR="0015180A">
        <w:rPr>
          <w:rFonts w:ascii="Sylfaen" w:hAnsi="Sylfaen"/>
          <w:lang w:val="hy-AM"/>
        </w:rPr>
        <w:t xml:space="preserve"> Այդպիսի ձեռնարկությունների վրա գրոհները կարող են լինել ոչ միայն արդյունաբերական լրտեսության միջոց, </w:t>
      </w:r>
      <w:proofErr w:type="spellStart"/>
      <w:r w:rsidR="0015180A">
        <w:rPr>
          <w:rFonts w:ascii="Sylfaen" w:hAnsi="Sylfaen"/>
          <w:lang w:val="hy-AM"/>
        </w:rPr>
        <w:t>այլև</w:t>
      </w:r>
      <w:proofErr w:type="spellEnd"/>
      <w:r w:rsidR="0015180A">
        <w:rPr>
          <w:rFonts w:ascii="Sylfaen" w:hAnsi="Sylfaen"/>
          <w:lang w:val="hy-AM"/>
        </w:rPr>
        <w:t xml:space="preserve"> երկրի վրա ճնշում գործադրելու </w:t>
      </w:r>
      <w:proofErr w:type="spellStart"/>
      <w:r w:rsidR="0015180A">
        <w:rPr>
          <w:rFonts w:ascii="Sylfaen" w:hAnsi="Sylfaen"/>
          <w:lang w:val="hy-AM"/>
        </w:rPr>
        <w:t>գործիք։</w:t>
      </w:r>
      <w:proofErr w:type="spellEnd"/>
      <w:r w:rsidR="0015180A">
        <w:rPr>
          <w:rFonts w:ascii="Sylfaen" w:hAnsi="Sylfaen"/>
          <w:lang w:val="hy-AM"/>
        </w:rPr>
        <w:t xml:space="preserve"> Հաշվի առնելով աշխարհաքաղաքական </w:t>
      </w:r>
      <w:proofErr w:type="spellStart"/>
      <w:r w:rsidR="0015180A">
        <w:rPr>
          <w:rFonts w:ascii="Sylfaen" w:hAnsi="Sylfaen"/>
          <w:lang w:val="hy-AM"/>
        </w:rPr>
        <w:t>դրությունը՝</w:t>
      </w:r>
      <w:proofErr w:type="spellEnd"/>
      <w:r w:rsidR="0015180A">
        <w:rPr>
          <w:rFonts w:ascii="Sylfaen" w:hAnsi="Sylfaen"/>
          <w:lang w:val="hy-AM"/>
        </w:rPr>
        <w:t xml:space="preserve"> փորձագետները ենթադրում են, որ մոտակա տարիներին ճնշման այդ եղանակը կպահպանի </w:t>
      </w:r>
      <w:proofErr w:type="spellStart"/>
      <w:r w:rsidR="0015180A">
        <w:rPr>
          <w:rFonts w:ascii="Sylfaen" w:hAnsi="Sylfaen"/>
          <w:lang w:val="hy-AM"/>
        </w:rPr>
        <w:t>արդիականությունը։</w:t>
      </w:r>
      <w:proofErr w:type="spellEnd"/>
    </w:p>
    <w:p w:rsidR="0015180A" w:rsidRPr="00585F29" w:rsidRDefault="0015180A" w:rsidP="008C638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Ցավոք, տեխնոլոգիական գործընթացների կառավարման ավտոմատացված համակարգերի (ՏԳ ԿԱՀ) պաշտպանությունը հեռու է բավարար </w:t>
      </w:r>
      <w:proofErr w:type="spellStart"/>
      <w:r>
        <w:rPr>
          <w:rFonts w:ascii="Sylfaen" w:hAnsi="Sylfaen"/>
          <w:lang w:val="hy-AM"/>
        </w:rPr>
        <w:t>լինելուց։</w:t>
      </w:r>
      <w:proofErr w:type="spellEnd"/>
      <w:r>
        <w:rPr>
          <w:rFonts w:ascii="Sylfaen" w:hAnsi="Sylfaen"/>
          <w:lang w:val="hy-AM"/>
        </w:rPr>
        <w:t xml:space="preserve"> Լայն հանրությունը տեղեկացված չէ այդ ոլորտում կիբեռանվտանգության հիմնախնդիրների մասին, իսկ կիբեռմիջադեպերի հազվադեպ </w:t>
      </w:r>
      <w:proofErr w:type="spellStart"/>
      <w:r>
        <w:rPr>
          <w:rFonts w:ascii="Sylfaen" w:hAnsi="Sylfaen"/>
          <w:lang w:val="hy-AM"/>
        </w:rPr>
        <w:t>բախվող</w:t>
      </w:r>
      <w:proofErr w:type="spellEnd"/>
      <w:r>
        <w:rPr>
          <w:rFonts w:ascii="Sylfaen" w:hAnsi="Sylfaen"/>
          <w:lang w:val="hy-AM"/>
        </w:rPr>
        <w:t xml:space="preserve"> կազմակերպությունները</w:t>
      </w:r>
      <w:r w:rsidR="00585F29" w:rsidRPr="00585F29">
        <w:rPr>
          <w:rFonts w:ascii="Sylfaen" w:hAnsi="Sylfaen"/>
          <w:lang w:val="hy-AM"/>
        </w:rPr>
        <w:t xml:space="preserve"> </w:t>
      </w:r>
      <w:r w:rsidR="00585F29">
        <w:rPr>
          <w:rFonts w:ascii="Sylfaen" w:hAnsi="Sylfaen"/>
          <w:lang w:val="hy-AM"/>
        </w:rPr>
        <w:t xml:space="preserve">դեռևս ապավինում են վթարային պաշտպանության </w:t>
      </w:r>
      <w:proofErr w:type="spellStart"/>
      <w:r w:rsidR="00585F29">
        <w:rPr>
          <w:rFonts w:ascii="Sylfaen" w:hAnsi="Sylfaen"/>
          <w:lang w:val="hy-AM"/>
        </w:rPr>
        <w:t>համակարգերին։</w:t>
      </w:r>
      <w:proofErr w:type="spellEnd"/>
      <w:r w:rsidR="00E334E9">
        <w:rPr>
          <w:rFonts w:ascii="Sylfaen" w:hAnsi="Sylfaen"/>
          <w:lang w:val="hy-AM"/>
        </w:rPr>
        <w:t xml:space="preserve"> Արդյունաբերական ձեռնարկություններին ուղղված հնարավոր սպառնալիքներին դիմակայելու համար ստեղծվող լուծումներն անկատար են, և, փորձագետների կարծիքով, ունակ չեն պաշտպանել իրական </w:t>
      </w:r>
      <w:proofErr w:type="spellStart"/>
      <w:r w:rsidR="00E334E9">
        <w:rPr>
          <w:rFonts w:ascii="Sylfaen" w:hAnsi="Sylfaen"/>
          <w:lang w:val="hy-AM"/>
        </w:rPr>
        <w:t>գրոհներից։</w:t>
      </w:r>
      <w:proofErr w:type="spellEnd"/>
      <w:r w:rsidR="00E334E9">
        <w:rPr>
          <w:rFonts w:ascii="Sylfaen" w:hAnsi="Sylfaen"/>
          <w:lang w:val="hy-AM"/>
        </w:rPr>
        <w:t xml:space="preserve"> </w:t>
      </w:r>
    </w:p>
    <w:p w:rsidR="00E334E9" w:rsidRDefault="00E334E9" w:rsidP="008C6389">
      <w:pPr>
        <w:rPr>
          <w:rFonts w:ascii="Sylfaen" w:hAnsi="Sylfaen"/>
          <w:b/>
          <w:lang w:val="hy-AM"/>
        </w:rPr>
      </w:pPr>
      <w:proofErr w:type="spellStart"/>
      <w:r>
        <w:rPr>
          <w:rFonts w:ascii="Sylfaen" w:hAnsi="Sylfaen"/>
          <w:b/>
          <w:lang w:val="hy-AM"/>
        </w:rPr>
        <w:t>Կրիպտոարժույթների</w:t>
      </w:r>
      <w:proofErr w:type="spellEnd"/>
      <w:r>
        <w:rPr>
          <w:rFonts w:ascii="Sylfaen" w:hAnsi="Sylfaen"/>
          <w:b/>
          <w:lang w:val="hy-AM"/>
        </w:rPr>
        <w:t xml:space="preserve"> շուկա</w:t>
      </w:r>
    </w:p>
    <w:p w:rsidR="00E334E9" w:rsidRDefault="00E334E9" w:rsidP="008C638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«Կասպերսկի Լաբորատորիա»-ի վիճակագրության համաձայն՝ այս տարի </w:t>
      </w:r>
      <w:proofErr w:type="spellStart"/>
      <w:r>
        <w:rPr>
          <w:rFonts w:ascii="Sylfaen" w:hAnsi="Sylfaen"/>
          <w:lang w:val="hy-AM"/>
        </w:rPr>
        <w:t>մայնինգի</w:t>
      </w:r>
      <w:proofErr w:type="spellEnd"/>
      <w:r>
        <w:rPr>
          <w:rFonts w:ascii="Sylfaen" w:hAnsi="Sylfaen"/>
          <w:lang w:val="hy-AM"/>
        </w:rPr>
        <w:t xml:space="preserve"> համար նախատեսված ծրագրերով վարակման փորձերի քանակն ավելի մեծ է եղել, քան </w:t>
      </w:r>
      <w:hyperlink r:id="rId22" w:history="1">
        <w:r w:rsidRPr="00E334E9">
          <w:rPr>
            <w:rStyle w:val="a4"/>
            <w:rFonts w:ascii="Sylfaen" w:hAnsi="Sylfaen"/>
            <w:lang w:val="hy-AM"/>
          </w:rPr>
          <w:t xml:space="preserve">շորթող </w:t>
        </w:r>
        <w:proofErr w:type="spellStart"/>
        <w:r w:rsidRPr="00E334E9">
          <w:rPr>
            <w:rStyle w:val="a4"/>
            <w:rFonts w:ascii="Sylfaen" w:hAnsi="Sylfaen"/>
            <w:lang w:val="hy-AM"/>
          </w:rPr>
          <w:t>ծրագրերինը</w:t>
        </w:r>
      </w:hyperlink>
      <w:r>
        <w:rPr>
          <w:rFonts w:ascii="Sylfaen" w:hAnsi="Sylfaen"/>
          <w:lang w:val="hy-AM"/>
        </w:rPr>
        <w:t>։</w:t>
      </w:r>
      <w:proofErr w:type="spellEnd"/>
      <w:r>
        <w:rPr>
          <w:rFonts w:ascii="Sylfaen" w:hAnsi="Sylfaen"/>
          <w:lang w:val="hy-AM"/>
        </w:rPr>
        <w:t xml:space="preserve"> Մասնավորապես, </w:t>
      </w:r>
      <w:r w:rsidRPr="00E334E9">
        <w:rPr>
          <w:rFonts w:ascii="Sylfaen" w:hAnsi="Sylfaen"/>
          <w:lang w:val="hy-AM"/>
        </w:rPr>
        <w:t xml:space="preserve">2017 </w:t>
      </w:r>
      <w:r>
        <w:rPr>
          <w:rFonts w:ascii="Sylfaen" w:hAnsi="Sylfaen"/>
          <w:lang w:val="hy-AM"/>
        </w:rPr>
        <w:t xml:space="preserve">թվականի համեմատ </w:t>
      </w:r>
      <w:r w:rsidR="00FA6FAD">
        <w:rPr>
          <w:rFonts w:ascii="Sylfaen" w:hAnsi="Sylfaen"/>
          <w:lang w:val="hy-AM"/>
        </w:rPr>
        <w:t xml:space="preserve">գրեթե </w:t>
      </w:r>
      <w:r>
        <w:rPr>
          <w:rFonts w:ascii="Sylfaen" w:hAnsi="Sylfaen"/>
          <w:lang w:val="hy-AM"/>
        </w:rPr>
        <w:t xml:space="preserve">կրկնակի </w:t>
      </w:r>
      <w:hyperlink r:id="rId23" w:history="1">
        <w:r w:rsidRPr="00FA6FAD">
          <w:rPr>
            <w:rStyle w:val="a4"/>
            <w:rFonts w:ascii="Sylfaen" w:hAnsi="Sylfaen"/>
            <w:lang w:val="hy-AM"/>
          </w:rPr>
          <w:t>աճել է</w:t>
        </w:r>
      </w:hyperlink>
      <w:r>
        <w:rPr>
          <w:rFonts w:ascii="Sylfaen" w:hAnsi="Sylfaen"/>
          <w:lang w:val="hy-AM"/>
        </w:rPr>
        <w:t xml:space="preserve"> թաքնված </w:t>
      </w:r>
      <w:proofErr w:type="spellStart"/>
      <w:r>
        <w:rPr>
          <w:rFonts w:ascii="Sylfaen" w:hAnsi="Sylfaen"/>
          <w:lang w:val="hy-AM"/>
        </w:rPr>
        <w:t>մայնինգի</w:t>
      </w:r>
      <w:proofErr w:type="spellEnd"/>
      <w:r>
        <w:rPr>
          <w:rFonts w:ascii="Sylfaen" w:hAnsi="Sylfaen"/>
          <w:lang w:val="hy-AM"/>
        </w:rPr>
        <w:t xml:space="preserve"> ծրագրերով վարակ</w:t>
      </w:r>
      <w:r w:rsidR="00FA6FAD">
        <w:rPr>
          <w:rFonts w:ascii="Sylfaen" w:hAnsi="Sylfaen"/>
          <w:lang w:val="hy-AM"/>
        </w:rPr>
        <w:t xml:space="preserve">ման փորձերի ենթարկված </w:t>
      </w:r>
      <w:r>
        <w:rPr>
          <w:rFonts w:ascii="Sylfaen" w:hAnsi="Sylfaen"/>
          <w:lang w:val="hy-AM"/>
        </w:rPr>
        <w:t>ռուսաստանցի</w:t>
      </w:r>
      <w:r w:rsidR="00FA6FAD">
        <w:rPr>
          <w:rFonts w:ascii="Sylfaen" w:hAnsi="Sylfaen"/>
          <w:lang w:val="hy-AM"/>
        </w:rPr>
        <w:t xml:space="preserve"> օգտատերերի </w:t>
      </w:r>
      <w:proofErr w:type="spellStart"/>
      <w:r w:rsidR="00FA6FAD">
        <w:rPr>
          <w:rFonts w:ascii="Sylfaen" w:hAnsi="Sylfaen"/>
          <w:lang w:val="hy-AM"/>
        </w:rPr>
        <w:t>թիվը։</w:t>
      </w:r>
      <w:proofErr w:type="spellEnd"/>
      <w:r>
        <w:rPr>
          <w:rFonts w:ascii="Sylfaen" w:hAnsi="Sylfaen"/>
          <w:lang w:val="hy-AM"/>
        </w:rPr>
        <w:t xml:space="preserve"> </w:t>
      </w:r>
      <w:r w:rsidR="00FA6FAD">
        <w:rPr>
          <w:rFonts w:ascii="Sylfaen" w:hAnsi="Sylfaen"/>
          <w:lang w:val="hy-AM"/>
        </w:rPr>
        <w:t xml:space="preserve">Երկրորդ կիսամյակում </w:t>
      </w:r>
      <w:proofErr w:type="spellStart"/>
      <w:r w:rsidR="00FA6FAD">
        <w:rPr>
          <w:rFonts w:ascii="Sylfaen" w:hAnsi="Sylfaen"/>
          <w:lang w:val="hy-AM"/>
        </w:rPr>
        <w:t>կրիպտոարժույթների</w:t>
      </w:r>
      <w:proofErr w:type="spellEnd"/>
      <w:r w:rsidR="00FA6FAD">
        <w:rPr>
          <w:rFonts w:ascii="Sylfaen" w:hAnsi="Sylfaen"/>
          <w:lang w:val="hy-AM"/>
        </w:rPr>
        <w:t xml:space="preserve"> փոխարժեքի անկման պատճառով դրանց </w:t>
      </w:r>
      <w:r w:rsidR="00FA6FAD">
        <w:rPr>
          <w:rFonts w:ascii="Sylfaen" w:hAnsi="Sylfaen"/>
          <w:lang w:val="hy-AM"/>
        </w:rPr>
        <w:lastRenderedPageBreak/>
        <w:t xml:space="preserve">նկատմամբ հետաքրքրությունը ճակատի երկու կողմերում նվազեց, սակայն, հետազոտողները կանխատեսում են, որ </w:t>
      </w:r>
      <w:proofErr w:type="spellStart"/>
      <w:r w:rsidR="00FA6FAD">
        <w:rPr>
          <w:rFonts w:ascii="Sylfaen" w:hAnsi="Sylfaen"/>
          <w:lang w:val="hy-AM"/>
        </w:rPr>
        <w:t>կրիպտոջեքինգը՝</w:t>
      </w:r>
      <w:proofErr w:type="spellEnd"/>
      <w:r w:rsidR="00FA6FAD">
        <w:rPr>
          <w:rFonts w:ascii="Sylfaen" w:hAnsi="Sylfaen"/>
          <w:lang w:val="hy-AM"/>
        </w:rPr>
        <w:t xml:space="preserve"> որպես սպառնալիք, կպահպանի իր արդիականությունը, իսկ </w:t>
      </w:r>
      <w:proofErr w:type="spellStart"/>
      <w:r w:rsidR="00FA6FAD">
        <w:rPr>
          <w:rFonts w:ascii="Sylfaen" w:hAnsi="Sylfaen"/>
          <w:lang w:val="hy-AM"/>
        </w:rPr>
        <w:t>մայներների</w:t>
      </w:r>
      <w:proofErr w:type="spellEnd"/>
      <w:r w:rsidR="00FA6FAD">
        <w:rPr>
          <w:rFonts w:ascii="Sylfaen" w:hAnsi="Sylfaen"/>
          <w:lang w:val="hy-AM"/>
        </w:rPr>
        <w:t xml:space="preserve"> քանակը կշարունակի </w:t>
      </w:r>
      <w:proofErr w:type="spellStart"/>
      <w:r w:rsidR="00FA6FAD">
        <w:rPr>
          <w:rFonts w:ascii="Sylfaen" w:hAnsi="Sylfaen"/>
          <w:lang w:val="hy-AM"/>
        </w:rPr>
        <w:t>աճել։</w:t>
      </w:r>
      <w:proofErr w:type="spellEnd"/>
      <w:r w:rsidR="00FA6FA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</w:p>
    <w:p w:rsidR="00FA6FAD" w:rsidRDefault="00F541D0" w:rsidP="008C638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Բուն </w:t>
      </w:r>
      <w:proofErr w:type="spellStart"/>
      <w:r>
        <w:rPr>
          <w:rFonts w:ascii="Sylfaen" w:hAnsi="Sylfaen"/>
          <w:lang w:val="hy-AM"/>
        </w:rPr>
        <w:t>կրիպտոարժույթները՝</w:t>
      </w:r>
      <w:proofErr w:type="spellEnd"/>
      <w:r>
        <w:rPr>
          <w:rFonts w:ascii="Sylfaen" w:hAnsi="Sylfaen"/>
          <w:lang w:val="hy-AM"/>
        </w:rPr>
        <w:t xml:space="preserve"> որպես վճարամիջոց, փորձագետների կարծիքով, աստիճանաբար կկորցնեն </w:t>
      </w:r>
      <w:proofErr w:type="spellStart"/>
      <w:r>
        <w:rPr>
          <w:rFonts w:ascii="Sylfaen" w:hAnsi="Sylfaen"/>
          <w:lang w:val="hy-AM"/>
        </w:rPr>
        <w:t>ժողովրդականությունը՝</w:t>
      </w:r>
      <w:proofErr w:type="spellEnd"/>
      <w:r>
        <w:rPr>
          <w:rFonts w:ascii="Sylfaen" w:hAnsi="Sylfaen"/>
          <w:lang w:val="hy-AM"/>
        </w:rPr>
        <w:t xml:space="preserve"> չափազանց մեծ կոմիսիոն վճարների, շատ դանդաղ փոխանցման, </w:t>
      </w:r>
      <w:proofErr w:type="spellStart"/>
      <w:r>
        <w:rPr>
          <w:rFonts w:ascii="Sylfaen" w:hAnsi="Sylfaen"/>
          <w:lang w:val="hy-AM"/>
        </w:rPr>
        <w:t>ինտեգրման</w:t>
      </w:r>
      <w:proofErr w:type="spellEnd"/>
      <w:r>
        <w:rPr>
          <w:rFonts w:ascii="Sylfaen" w:hAnsi="Sylfaen"/>
          <w:lang w:val="hy-AM"/>
        </w:rPr>
        <w:t xml:space="preserve"> մեծ արժեքի և հաճախորդների սահմանափակ թվի </w:t>
      </w:r>
      <w:proofErr w:type="spellStart"/>
      <w:r>
        <w:rPr>
          <w:rFonts w:ascii="Sylfaen" w:hAnsi="Sylfaen"/>
          <w:lang w:val="hy-AM"/>
        </w:rPr>
        <w:t>պատճառով։</w:t>
      </w:r>
      <w:proofErr w:type="spellEnd"/>
      <w:r>
        <w:rPr>
          <w:rFonts w:ascii="Sylfaen" w:hAnsi="Sylfaen"/>
          <w:lang w:val="hy-AM"/>
        </w:rPr>
        <w:t xml:space="preserve"> Վերջին գործոնը հատկապես կարևոր է. փոքր պահանջարկն արագ կբավարարվի, և փոխարժեքները կդադարեն </w:t>
      </w:r>
      <w:proofErr w:type="spellStart"/>
      <w:r>
        <w:rPr>
          <w:rFonts w:ascii="Sylfaen" w:hAnsi="Sylfaen"/>
          <w:lang w:val="hy-AM"/>
        </w:rPr>
        <w:t>մեծանալ։</w:t>
      </w:r>
      <w:proofErr w:type="spellEnd"/>
    </w:p>
    <w:p w:rsidR="00F541D0" w:rsidRDefault="00F541D0" w:rsidP="008C638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Ինչ վերաբերում է </w:t>
      </w:r>
      <w:hyperlink r:id="rId24" w:history="1">
        <w:proofErr w:type="spellStart"/>
        <w:r w:rsidRPr="00F541D0">
          <w:rPr>
            <w:rStyle w:val="a4"/>
            <w:rFonts w:ascii="Sylfaen" w:hAnsi="Sylfaen"/>
            <w:lang w:val="hy-AM"/>
          </w:rPr>
          <w:t>բլոկչեյններին</w:t>
        </w:r>
        <w:proofErr w:type="spellEnd"/>
      </w:hyperlink>
      <w:r>
        <w:rPr>
          <w:rFonts w:ascii="Sylfaen" w:hAnsi="Sylfaen"/>
          <w:lang w:val="hy-AM"/>
        </w:rPr>
        <w:t xml:space="preserve">, ապա այդ տեխնոլոգիայի ելքը </w:t>
      </w:r>
      <w:proofErr w:type="spellStart"/>
      <w:r>
        <w:rPr>
          <w:rFonts w:ascii="Sylfaen" w:hAnsi="Sylfaen"/>
          <w:lang w:val="hy-AM"/>
        </w:rPr>
        <w:t>կրիպտոարժույթների</w:t>
      </w:r>
      <w:proofErr w:type="spellEnd"/>
      <w:r>
        <w:rPr>
          <w:rFonts w:ascii="Sylfaen" w:hAnsi="Sylfaen"/>
          <w:lang w:val="hy-AM"/>
        </w:rPr>
        <w:t xml:space="preserve"> շուկայի</w:t>
      </w:r>
      <w:r w:rsidR="004D3DEE">
        <w:rPr>
          <w:rFonts w:ascii="Sylfaen" w:hAnsi="Sylfaen"/>
          <w:lang w:val="hy-AM"/>
        </w:rPr>
        <w:t xml:space="preserve"> սահմանների</w:t>
      </w:r>
      <w:r>
        <w:rPr>
          <w:rFonts w:ascii="Sylfaen" w:hAnsi="Sylfaen"/>
          <w:lang w:val="hy-AM"/>
        </w:rPr>
        <w:t>ց դուրս</w:t>
      </w:r>
      <w:r w:rsidR="00A01321">
        <w:rPr>
          <w:rFonts w:ascii="Sylfaen" w:hAnsi="Sylfaen"/>
          <w:lang w:val="hy-AM"/>
        </w:rPr>
        <w:t xml:space="preserve">, ինչպես համոզվել են շատերը, իրեն չի </w:t>
      </w:r>
      <w:proofErr w:type="spellStart"/>
      <w:r w:rsidR="00A01321">
        <w:rPr>
          <w:rFonts w:ascii="Sylfaen" w:hAnsi="Sylfaen"/>
          <w:lang w:val="hy-AM"/>
        </w:rPr>
        <w:t>արդարացրել։</w:t>
      </w:r>
      <w:proofErr w:type="spellEnd"/>
      <w:r w:rsidR="00A01321">
        <w:rPr>
          <w:rFonts w:ascii="Sylfaen" w:hAnsi="Sylfaen"/>
          <w:lang w:val="hy-AM"/>
        </w:rPr>
        <w:t xml:space="preserve"> Ըստ </w:t>
      </w:r>
      <w:proofErr w:type="spellStart"/>
      <w:r w:rsidR="00A01321">
        <w:rPr>
          <w:rFonts w:ascii="Sylfaen" w:hAnsi="Sylfaen"/>
          <w:lang w:val="hy-AM"/>
        </w:rPr>
        <w:t>երևույթին</w:t>
      </w:r>
      <w:proofErr w:type="spellEnd"/>
      <w:r w:rsidR="00A01321">
        <w:rPr>
          <w:rFonts w:ascii="Sylfaen" w:hAnsi="Sylfaen"/>
          <w:lang w:val="hy-AM"/>
        </w:rPr>
        <w:t xml:space="preserve">, դրա կիրառման ոլորտն այդպես էլ նեղ կմնա. փորձագետները ենթադրում են, որ այդ բնագավառում բոլոր </w:t>
      </w:r>
      <w:proofErr w:type="spellStart"/>
      <w:r w:rsidR="00A01321">
        <w:rPr>
          <w:rFonts w:ascii="Sylfaen" w:hAnsi="Sylfaen"/>
          <w:lang w:val="hy-AM"/>
        </w:rPr>
        <w:t>փորձարկումները</w:t>
      </w:r>
      <w:proofErr w:type="spellEnd"/>
      <w:r w:rsidR="00A01321">
        <w:rPr>
          <w:rFonts w:ascii="Sylfaen" w:hAnsi="Sylfaen"/>
          <w:lang w:val="hy-AM"/>
        </w:rPr>
        <w:t xml:space="preserve"> հետագայում </w:t>
      </w:r>
      <w:proofErr w:type="spellStart"/>
      <w:r w:rsidR="00A01321">
        <w:rPr>
          <w:rFonts w:ascii="Sylfaen" w:hAnsi="Sylfaen"/>
          <w:lang w:val="hy-AM"/>
        </w:rPr>
        <w:t>կդադարեն։</w:t>
      </w:r>
      <w:proofErr w:type="spellEnd"/>
    </w:p>
    <w:p w:rsidR="00F96D60" w:rsidRPr="004D3DEE" w:rsidRDefault="00F96D60" w:rsidP="008C6389">
      <w:pPr>
        <w:rPr>
          <w:rFonts w:ascii="Sylfaen" w:hAnsi="Sylfaen"/>
          <w:i/>
          <w:lang w:val="hy-AM"/>
        </w:rPr>
      </w:pPr>
    </w:p>
    <w:p w:rsidR="0016455D" w:rsidRPr="00F04180" w:rsidRDefault="0016455D" w:rsidP="0016455D">
      <w:pPr>
        <w:rPr>
          <w:rFonts w:ascii="Sylfaen" w:hAnsi="Sylfaen"/>
          <w:i/>
          <w:lang w:val="hy-AM"/>
        </w:rPr>
      </w:pPr>
      <w:r w:rsidRPr="00F04180">
        <w:rPr>
          <w:rFonts w:ascii="Sylfaen" w:hAnsi="Sylfaen"/>
          <w:i/>
          <w:lang w:val="hy-AM"/>
        </w:rPr>
        <w:t>«Կասպերսկի Լաբորատորիա» ընկերության Հայաստանի ներկայացուցչություն</w:t>
      </w:r>
    </w:p>
    <w:p w:rsidR="008C6389" w:rsidRPr="0016455D" w:rsidRDefault="0016455D" w:rsidP="0016455D">
      <w:pPr>
        <w:rPr>
          <w:rFonts w:ascii="Sylfaen" w:hAnsi="Sylfaen"/>
          <w:lang w:val="hy-AM"/>
        </w:rPr>
      </w:pPr>
      <w:r w:rsidRPr="002866BE">
        <w:rPr>
          <w:rFonts w:ascii="Sylfaen" w:hAnsi="Sylfaen"/>
          <w:i/>
          <w:lang w:val="hy-AM"/>
        </w:rPr>
        <w:t xml:space="preserve">Հարցերի </w:t>
      </w:r>
      <w:r>
        <w:rPr>
          <w:rFonts w:ascii="Sylfaen" w:hAnsi="Sylfaen"/>
          <w:i/>
          <w:lang w:val="hy-AM"/>
        </w:rPr>
        <w:t>համար</w:t>
      </w:r>
      <w:r w:rsidRPr="002866BE">
        <w:rPr>
          <w:rFonts w:ascii="Sylfaen" w:hAnsi="Sylfaen"/>
          <w:i/>
          <w:lang w:val="hy-AM"/>
        </w:rPr>
        <w:t xml:space="preserve"> դիմե</w:t>
      </w:r>
      <w:r>
        <w:rPr>
          <w:rFonts w:ascii="Sylfaen" w:hAnsi="Sylfaen"/>
          <w:i/>
          <w:lang w:val="hy-AM"/>
        </w:rPr>
        <w:t>լ</w:t>
      </w:r>
      <w:r w:rsidRPr="002866BE">
        <w:rPr>
          <w:rFonts w:ascii="Sylfaen" w:hAnsi="Sylfaen"/>
          <w:i/>
          <w:lang w:val="hy-AM"/>
        </w:rPr>
        <w:t xml:space="preserve"> </w:t>
      </w:r>
      <w:r w:rsidRPr="002866BE">
        <w:rPr>
          <w:rFonts w:ascii="Sylfaen" w:hAnsi="Sylfaen" w:cs="SegoeUI"/>
          <w:i/>
          <w:lang w:val="hy-AM"/>
        </w:rPr>
        <w:t xml:space="preserve">+374 10 58 26 20 </w:t>
      </w:r>
      <w:proofErr w:type="spellStart"/>
      <w:r>
        <w:rPr>
          <w:rFonts w:ascii="Sylfaen" w:hAnsi="Sylfaen" w:cs="SegoeUI"/>
          <w:i/>
          <w:lang w:val="hy-AM"/>
        </w:rPr>
        <w:t>հեռախոսահամարով</w:t>
      </w:r>
      <w:proofErr w:type="spellEnd"/>
    </w:p>
    <w:sectPr w:rsidR="008C6389" w:rsidRPr="0016455D" w:rsidSect="00392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C6389"/>
    <w:rsid w:val="00053453"/>
    <w:rsid w:val="00083671"/>
    <w:rsid w:val="000D4C65"/>
    <w:rsid w:val="001360DC"/>
    <w:rsid w:val="0015180A"/>
    <w:rsid w:val="0016455D"/>
    <w:rsid w:val="00192D77"/>
    <w:rsid w:val="001C7322"/>
    <w:rsid w:val="002A5C85"/>
    <w:rsid w:val="0038246A"/>
    <w:rsid w:val="0039256E"/>
    <w:rsid w:val="00476A0D"/>
    <w:rsid w:val="004D0BD8"/>
    <w:rsid w:val="004D3DEE"/>
    <w:rsid w:val="005300AF"/>
    <w:rsid w:val="00585F29"/>
    <w:rsid w:val="00781C80"/>
    <w:rsid w:val="00864FC1"/>
    <w:rsid w:val="008C6389"/>
    <w:rsid w:val="00A01321"/>
    <w:rsid w:val="00A21D25"/>
    <w:rsid w:val="00AC27B5"/>
    <w:rsid w:val="00C5742A"/>
    <w:rsid w:val="00CE2411"/>
    <w:rsid w:val="00D22FEF"/>
    <w:rsid w:val="00E334E9"/>
    <w:rsid w:val="00F541D0"/>
    <w:rsid w:val="00F96D60"/>
    <w:rsid w:val="00FA6FAD"/>
    <w:rsid w:val="00FD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6E"/>
  </w:style>
  <w:style w:type="paragraph" w:styleId="1">
    <w:name w:val="heading 1"/>
    <w:basedOn w:val="a"/>
    <w:link w:val="10"/>
    <w:uiPriority w:val="9"/>
    <w:qFormat/>
    <w:rsid w:val="008C6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3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6389"/>
    <w:rPr>
      <w:color w:val="0000FF"/>
      <w:u w:val="single"/>
    </w:rPr>
  </w:style>
  <w:style w:type="character" w:styleId="a5">
    <w:name w:val="Strong"/>
    <w:basedOn w:val="a0"/>
    <w:uiPriority w:val="22"/>
    <w:qFormat/>
    <w:rsid w:val="008C63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reatpost.ru/fbi-seizing-vpnfilter-c2-domain/26244/" TargetMode="External"/><Relationship Id="rId13" Type="http://schemas.openxmlformats.org/officeDocument/2006/relationships/hyperlink" Target="https://threatpost.ru/head-of-cobalt-gang-arrested-in-spain/25278/" TargetMode="External"/><Relationship Id="rId18" Type="http://schemas.openxmlformats.org/officeDocument/2006/relationships/hyperlink" Target="https://encyclopedia.kaspersky.ru/glossary/bec/?utm_source=threatpost&amp;utm_medium=blog&amp;utm_campaign=termin-explanatio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ncyclopedia.kaspersky.ru/glossary/attack-surface/" TargetMode="External"/><Relationship Id="rId7" Type="http://schemas.openxmlformats.org/officeDocument/2006/relationships/hyperlink" Target="https://encyclopedia.kaspersky.ru/glossary/apt-advanced-persistent-threats/?utm_source=threatpost&amp;utm_medium=blog&amp;utm_campaign=termin-explanation" TargetMode="External"/><Relationship Id="rId12" Type="http://schemas.openxmlformats.org/officeDocument/2006/relationships/hyperlink" Target="https://securelist.ru/ksb-cyberthreats-to-financial-institutions-2019-overview-and-predictions/92852/" TargetMode="External"/><Relationship Id="rId17" Type="http://schemas.openxmlformats.org/officeDocument/2006/relationships/hyperlink" Target="https://threatpost.ru/micro-market-vendor-warns-of-bankcard-and-biometric-data-breach/21875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hreatpost.ru/opm-hack-expands-to-include-data-of-21-5-million-people/9785/" TargetMode="External"/><Relationship Id="rId20" Type="http://schemas.openxmlformats.org/officeDocument/2006/relationships/hyperlink" Target="https://securelist.ru/ksb-threat-predictions-for-industrial-security-in-2019/9284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curelist.ru/kaspersky-security-bulletin-threat-predictions-for-2019/92782/" TargetMode="External"/><Relationship Id="rId11" Type="http://schemas.openxmlformats.org/officeDocument/2006/relationships/hyperlink" Target="https://threatpost.ru/facebook-admits-potential-breach-of-90-mln-users-data/28483/" TargetMode="External"/><Relationship Id="rId24" Type="http://schemas.openxmlformats.org/officeDocument/2006/relationships/hyperlink" Target="https://encyclopedia.kaspersky.ru/glossary/blockchain/?utm_source=threatpost&amp;utm_medium=blog&amp;utm_campaign=termin-explanat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hreatpost.ru/issledovateli-kibermoshenniki-interesuyutsya-biometriej/18279/" TargetMode="External"/><Relationship Id="rId23" Type="http://schemas.openxmlformats.org/officeDocument/2006/relationships/hyperlink" Target="https://www.kaspersky.ru/about/press-releases/2018_miners-surpassed-extortionists-kaspersky-lab-summed-up-the-results-of-2018" TargetMode="External"/><Relationship Id="rId10" Type="http://schemas.openxmlformats.org/officeDocument/2006/relationships/hyperlink" Target="https://encyclopedia.kaspersky.ru/glossary/spear-phishing/?utm_source=threatpost&amp;utm_medium=blog&amp;utm_campaign=termin-explanation" TargetMode="External"/><Relationship Id="rId19" Type="http://schemas.openxmlformats.org/officeDocument/2006/relationships/hyperlink" Target="https://securelist.ru/darkvishnya/92908/" TargetMode="External"/><Relationship Id="rId4" Type="http://schemas.openxmlformats.org/officeDocument/2006/relationships/hyperlink" Target="http://kaspersky.ru/" TargetMode="External"/><Relationship Id="rId9" Type="http://schemas.openxmlformats.org/officeDocument/2006/relationships/hyperlink" Target="https://threatpost.ru/wiper-attacked-olympic-games-2018-servers/24593/" TargetMode="External"/><Relationship Id="rId14" Type="http://schemas.openxmlformats.org/officeDocument/2006/relationships/hyperlink" Target="https://threatpost.ru/three-ukrainians-arrested-for-cybercrime/27548/" TargetMode="External"/><Relationship Id="rId22" Type="http://schemas.openxmlformats.org/officeDocument/2006/relationships/hyperlink" Target="https://encyclopedia.kaspersky.ru/glossary/ransomware/?utm_source=threatpost&amp;utm_medium=blog&amp;utm_campaign=termin-explan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Sargsyan</dc:creator>
  <cp:keywords/>
  <dc:description/>
  <cp:lastModifiedBy>Sam Sargsyan</cp:lastModifiedBy>
  <cp:revision>8</cp:revision>
  <dcterms:created xsi:type="dcterms:W3CDTF">2018-12-13T10:07:00Z</dcterms:created>
  <dcterms:modified xsi:type="dcterms:W3CDTF">2018-12-21T07:31:00Z</dcterms:modified>
</cp:coreProperties>
</file>